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DF6" w:rsidRPr="00F76BE1" w:rsidRDefault="00E03A1E" w:rsidP="00A1034A">
      <w:pPr>
        <w:pStyle w:val="Default"/>
        <w:spacing w:afterLines="50" w:after="180" w:line="480" w:lineRule="exact"/>
        <w:jc w:val="center"/>
        <w:rPr>
          <w:rFonts w:ascii="標楷體" w:eastAsia="標楷體" w:hAnsi="標楷體" w:cs="Times New Roman"/>
          <w:color w:val="000000" w:themeColor="text1"/>
          <w:sz w:val="36"/>
          <w:szCs w:val="28"/>
        </w:rPr>
      </w:pPr>
      <w:r w:rsidRPr="00F76BE1">
        <w:rPr>
          <w:rFonts w:ascii="標楷體" w:eastAsia="標楷體" w:hAnsi="標楷體" w:cs="Times New Roman"/>
          <w:b/>
          <w:bCs/>
          <w:color w:val="000000" w:themeColor="text1"/>
          <w:sz w:val="36"/>
          <w:szCs w:val="28"/>
        </w:rPr>
        <w:t>休閒農</w:t>
      </w:r>
      <w:r w:rsidR="00C84C8F">
        <w:rPr>
          <w:rFonts w:ascii="標楷體" w:eastAsia="標楷體" w:hAnsi="標楷體" w:cs="Times New Roman" w:hint="eastAsia"/>
          <w:b/>
          <w:bCs/>
          <w:color w:val="000000" w:themeColor="text1"/>
          <w:sz w:val="36"/>
          <w:szCs w:val="28"/>
        </w:rPr>
        <w:t>場</w:t>
      </w:r>
      <w:r w:rsidR="006E2DF6" w:rsidRPr="00F76BE1">
        <w:rPr>
          <w:rFonts w:ascii="標楷體" w:eastAsia="標楷體" w:hAnsi="標楷體" w:cs="Times New Roman"/>
          <w:b/>
          <w:bCs/>
          <w:color w:val="000000" w:themeColor="text1"/>
          <w:sz w:val="36"/>
          <w:szCs w:val="28"/>
        </w:rPr>
        <w:t>防疫</w:t>
      </w:r>
      <w:r w:rsidR="005C1757">
        <w:rPr>
          <w:rFonts w:ascii="標楷體" w:eastAsia="標楷體" w:hAnsi="標楷體" w:cs="Times New Roman" w:hint="eastAsia"/>
          <w:b/>
          <w:bCs/>
          <w:color w:val="000000" w:themeColor="text1"/>
          <w:sz w:val="36"/>
          <w:szCs w:val="28"/>
        </w:rPr>
        <w:t>指引</w:t>
      </w:r>
      <w:bookmarkStart w:id="0" w:name="_GoBack"/>
      <w:bookmarkEnd w:id="0"/>
    </w:p>
    <w:p w:rsidR="006B6521" w:rsidRPr="006B6521" w:rsidRDefault="00A1034A" w:rsidP="006B6521">
      <w:pPr>
        <w:pStyle w:val="Default"/>
        <w:spacing w:line="280" w:lineRule="exact"/>
        <w:jc w:val="right"/>
        <w:rPr>
          <w:rFonts w:ascii="Times New Roman" w:eastAsia="標楷體" w:hAnsi="Times New Roman" w:cs="Times New Roman"/>
          <w:color w:val="000000" w:themeColor="text1"/>
          <w:szCs w:val="28"/>
        </w:rPr>
      </w:pPr>
      <w:r>
        <w:rPr>
          <w:rFonts w:ascii="Times New Roman" w:eastAsia="標楷體" w:hAnsi="Times New Roman" w:cs="Times New Roman" w:hint="eastAsia"/>
          <w:color w:val="000000" w:themeColor="text1"/>
          <w:szCs w:val="28"/>
        </w:rPr>
        <w:t>行政院農業委員會</w:t>
      </w:r>
      <w:r w:rsidR="006B6521" w:rsidRPr="006B6521">
        <w:rPr>
          <w:rFonts w:ascii="Times New Roman" w:eastAsia="標楷體" w:hAnsi="Times New Roman" w:cs="Times New Roman" w:hint="eastAsia"/>
          <w:color w:val="000000" w:themeColor="text1"/>
          <w:szCs w:val="28"/>
        </w:rPr>
        <w:t>111</w:t>
      </w:r>
      <w:r w:rsidR="006B6521" w:rsidRPr="006B6521">
        <w:rPr>
          <w:rFonts w:ascii="Times New Roman" w:eastAsia="標楷體" w:hAnsi="Times New Roman" w:cs="Times New Roman" w:hint="eastAsia"/>
          <w:color w:val="000000" w:themeColor="text1"/>
          <w:szCs w:val="28"/>
        </w:rPr>
        <w:t>年</w:t>
      </w:r>
      <w:r w:rsidR="006B6521" w:rsidRPr="006B6521">
        <w:rPr>
          <w:rFonts w:ascii="Times New Roman" w:eastAsia="標楷體" w:hAnsi="Times New Roman" w:cs="Times New Roman" w:hint="eastAsia"/>
          <w:color w:val="000000" w:themeColor="text1"/>
          <w:szCs w:val="28"/>
        </w:rPr>
        <w:t>01</w:t>
      </w:r>
      <w:r w:rsidR="006B6521" w:rsidRPr="006B6521">
        <w:rPr>
          <w:rFonts w:ascii="Times New Roman" w:eastAsia="標楷體" w:hAnsi="Times New Roman" w:cs="Times New Roman" w:hint="eastAsia"/>
          <w:color w:val="000000" w:themeColor="text1"/>
          <w:szCs w:val="28"/>
        </w:rPr>
        <w:t>月</w:t>
      </w:r>
      <w:r w:rsidR="006B6521" w:rsidRPr="006B6521">
        <w:rPr>
          <w:rFonts w:ascii="Times New Roman" w:eastAsia="標楷體" w:hAnsi="Times New Roman" w:cs="Times New Roman" w:hint="eastAsia"/>
          <w:color w:val="000000" w:themeColor="text1"/>
          <w:szCs w:val="28"/>
        </w:rPr>
        <w:t>22</w:t>
      </w:r>
      <w:r w:rsidR="006B6521" w:rsidRPr="006B6521">
        <w:rPr>
          <w:rFonts w:ascii="Times New Roman" w:eastAsia="標楷體" w:hAnsi="Times New Roman" w:cs="Times New Roman" w:hint="eastAsia"/>
          <w:color w:val="000000" w:themeColor="text1"/>
          <w:szCs w:val="28"/>
        </w:rPr>
        <w:t>日</w:t>
      </w:r>
      <w:r>
        <w:rPr>
          <w:rFonts w:ascii="Times New Roman" w:eastAsia="標楷體" w:hAnsi="Times New Roman" w:cs="Times New Roman" w:hint="eastAsia"/>
          <w:color w:val="000000" w:themeColor="text1"/>
          <w:szCs w:val="28"/>
        </w:rPr>
        <w:t>訂定</w:t>
      </w:r>
    </w:p>
    <w:p w:rsidR="005C1757" w:rsidRPr="006B6521" w:rsidRDefault="003330CA" w:rsidP="006B6521">
      <w:pPr>
        <w:pStyle w:val="Default"/>
        <w:spacing w:line="280" w:lineRule="exact"/>
        <w:jc w:val="right"/>
        <w:rPr>
          <w:rFonts w:ascii="Times New Roman" w:eastAsia="標楷體" w:hAnsi="Times New Roman" w:cs="Times New Roman"/>
          <w:color w:val="000000" w:themeColor="text1"/>
          <w:szCs w:val="28"/>
        </w:rPr>
      </w:pPr>
      <w:r w:rsidRPr="006B6521">
        <w:rPr>
          <w:rFonts w:ascii="Times New Roman" w:eastAsia="標楷體" w:hAnsi="Times New Roman" w:cs="Times New Roman" w:hint="eastAsia"/>
          <w:color w:val="000000" w:themeColor="text1"/>
          <w:szCs w:val="28"/>
        </w:rPr>
        <w:t>111</w:t>
      </w:r>
      <w:r w:rsidR="005C1757" w:rsidRPr="006B6521">
        <w:rPr>
          <w:rFonts w:ascii="Times New Roman" w:eastAsia="標楷體" w:hAnsi="Times New Roman" w:cs="Times New Roman" w:hint="eastAsia"/>
          <w:color w:val="000000" w:themeColor="text1"/>
          <w:szCs w:val="28"/>
        </w:rPr>
        <w:t>年</w:t>
      </w:r>
      <w:r w:rsidR="006B6521" w:rsidRPr="006B6521">
        <w:rPr>
          <w:rFonts w:ascii="Times New Roman" w:eastAsia="標楷體" w:hAnsi="Times New Roman" w:cs="Times New Roman" w:hint="eastAsia"/>
          <w:color w:val="000000" w:themeColor="text1"/>
          <w:szCs w:val="28"/>
        </w:rPr>
        <w:t>0</w:t>
      </w:r>
      <w:r w:rsidR="00F26D00" w:rsidRPr="006B6521">
        <w:rPr>
          <w:rFonts w:ascii="Times New Roman" w:eastAsia="標楷體" w:hAnsi="Times New Roman" w:cs="Times New Roman" w:hint="eastAsia"/>
          <w:color w:val="000000" w:themeColor="text1"/>
          <w:szCs w:val="28"/>
        </w:rPr>
        <w:t>5</w:t>
      </w:r>
      <w:r w:rsidR="005C1757" w:rsidRPr="006B6521">
        <w:rPr>
          <w:rFonts w:ascii="Times New Roman" w:eastAsia="標楷體" w:hAnsi="Times New Roman" w:cs="Times New Roman" w:hint="eastAsia"/>
          <w:color w:val="000000" w:themeColor="text1"/>
          <w:szCs w:val="28"/>
        </w:rPr>
        <w:t>月</w:t>
      </w:r>
      <w:r w:rsidR="001B78D4">
        <w:rPr>
          <w:rFonts w:ascii="Times New Roman" w:eastAsia="標楷體" w:hAnsi="Times New Roman" w:cs="Times New Roman" w:hint="eastAsia"/>
          <w:color w:val="000000" w:themeColor="text1"/>
          <w:szCs w:val="28"/>
        </w:rPr>
        <w:t>19</w:t>
      </w:r>
      <w:r w:rsidR="005C1757" w:rsidRPr="006B6521">
        <w:rPr>
          <w:rFonts w:ascii="Times New Roman" w:eastAsia="標楷體" w:hAnsi="Times New Roman" w:cs="Times New Roman" w:hint="eastAsia"/>
          <w:color w:val="000000" w:themeColor="text1"/>
          <w:szCs w:val="28"/>
        </w:rPr>
        <w:t>日</w:t>
      </w:r>
      <w:r w:rsidR="00A1034A">
        <w:rPr>
          <w:rFonts w:ascii="Times New Roman" w:eastAsia="標楷體" w:hAnsi="Times New Roman" w:cs="Times New Roman" w:hint="eastAsia"/>
          <w:color w:val="000000" w:themeColor="text1"/>
          <w:szCs w:val="28"/>
        </w:rPr>
        <w:t>修訂</w:t>
      </w:r>
    </w:p>
    <w:p w:rsidR="006E2DF6" w:rsidRPr="0032092A" w:rsidRDefault="006E2DF6" w:rsidP="001A47CC">
      <w:pPr>
        <w:pStyle w:val="Default"/>
        <w:spacing w:line="480" w:lineRule="exact"/>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b/>
          <w:bCs/>
          <w:color w:val="000000" w:themeColor="text1"/>
          <w:sz w:val="28"/>
          <w:szCs w:val="28"/>
        </w:rPr>
        <w:t>壹、前言</w:t>
      </w:r>
    </w:p>
    <w:p w:rsidR="006E2DF6" w:rsidRPr="000B2D39" w:rsidRDefault="00E03A1E" w:rsidP="002B2326">
      <w:pPr>
        <w:pStyle w:val="Default"/>
        <w:spacing w:line="480" w:lineRule="exact"/>
        <w:ind w:leftChars="295" w:left="708" w:firstLineChars="202" w:firstLine="566"/>
        <w:rPr>
          <w:rFonts w:ascii="標楷體" w:eastAsia="標楷體" w:hAnsi="標楷體" w:cs="Times New Roman"/>
          <w:color w:val="000000" w:themeColor="text1"/>
          <w:sz w:val="28"/>
          <w:szCs w:val="28"/>
        </w:rPr>
      </w:pPr>
      <w:r w:rsidRPr="000B2D39">
        <w:rPr>
          <w:rFonts w:ascii="標楷體" w:eastAsia="標楷體" w:hAnsi="標楷體" w:cs="Times New Roman"/>
          <w:color w:val="000000" w:themeColor="text1"/>
          <w:sz w:val="28"/>
          <w:szCs w:val="28"/>
        </w:rPr>
        <w:t>休閒農場</w:t>
      </w:r>
      <w:proofErr w:type="gramStart"/>
      <w:r w:rsidRPr="000B2D39">
        <w:rPr>
          <w:rFonts w:ascii="標楷體" w:eastAsia="標楷體" w:hAnsi="標楷體" w:cs="Times New Roman"/>
          <w:color w:val="000000" w:themeColor="text1"/>
          <w:sz w:val="28"/>
          <w:szCs w:val="28"/>
        </w:rPr>
        <w:t>場</w:t>
      </w:r>
      <w:proofErr w:type="gramEnd"/>
      <w:r w:rsidRPr="000B2D39">
        <w:rPr>
          <w:rFonts w:ascii="標楷體" w:eastAsia="標楷體" w:hAnsi="標楷體" w:cs="Times New Roman"/>
          <w:color w:val="000000" w:themeColor="text1"/>
          <w:sz w:val="28"/>
          <w:szCs w:val="28"/>
        </w:rPr>
        <w:t>域範圍有60%以上</w:t>
      </w:r>
      <w:r w:rsidR="00551415" w:rsidRPr="000B2D39">
        <w:rPr>
          <w:rFonts w:ascii="標楷體" w:eastAsia="標楷體" w:hAnsi="標楷體" w:cs="Times New Roman"/>
          <w:color w:val="000000" w:themeColor="text1"/>
          <w:sz w:val="28"/>
          <w:szCs w:val="28"/>
        </w:rPr>
        <w:t>須</w:t>
      </w:r>
      <w:r w:rsidRPr="000B2D39">
        <w:rPr>
          <w:rFonts w:ascii="標楷體" w:eastAsia="標楷體" w:hAnsi="標楷體" w:cs="Times New Roman"/>
          <w:color w:val="000000" w:themeColor="text1"/>
          <w:sz w:val="28"/>
          <w:szCs w:val="28"/>
        </w:rPr>
        <w:t>作為維持農業生產區域</w:t>
      </w:r>
      <w:r w:rsidR="005C1757" w:rsidRPr="000B2D39">
        <w:rPr>
          <w:rFonts w:ascii="標楷體" w:eastAsia="標楷體" w:hAnsi="標楷體" w:cs="Times New Roman" w:hint="eastAsia"/>
          <w:color w:val="000000" w:themeColor="text1"/>
          <w:sz w:val="28"/>
          <w:szCs w:val="28"/>
        </w:rPr>
        <w:t>或天然林生</w:t>
      </w:r>
      <w:r w:rsidRPr="000B2D39">
        <w:rPr>
          <w:rFonts w:ascii="標楷體" w:eastAsia="標楷體" w:hAnsi="標楷體" w:cs="Times New Roman"/>
          <w:color w:val="000000" w:themeColor="text1"/>
          <w:sz w:val="28"/>
          <w:szCs w:val="28"/>
        </w:rPr>
        <w:t>，餘</w:t>
      </w:r>
      <w:r w:rsidR="00D45941" w:rsidRPr="000B2D39">
        <w:rPr>
          <w:rFonts w:ascii="標楷體" w:eastAsia="標楷體" w:hAnsi="標楷體" w:cs="Times New Roman"/>
          <w:color w:val="000000" w:themeColor="text1"/>
          <w:sz w:val="28"/>
          <w:szCs w:val="28"/>
        </w:rPr>
        <w:t>始</w:t>
      </w:r>
      <w:r w:rsidRPr="000B2D39">
        <w:rPr>
          <w:rFonts w:ascii="標楷體" w:eastAsia="標楷體" w:hAnsi="標楷體" w:cs="Times New Roman"/>
          <w:color w:val="000000" w:themeColor="text1"/>
          <w:sz w:val="28"/>
          <w:szCs w:val="28"/>
        </w:rPr>
        <w:t>得依經營需求規劃住宿、餐飲、農業/生態體驗、零售或休閒步道等</w:t>
      </w:r>
      <w:r w:rsidR="00D45941" w:rsidRPr="000B2D39">
        <w:rPr>
          <w:rFonts w:ascii="標楷體" w:eastAsia="標楷體" w:hAnsi="標楷體" w:cs="Times New Roman"/>
          <w:color w:val="000000" w:themeColor="text1"/>
          <w:sz w:val="28"/>
          <w:szCs w:val="28"/>
        </w:rPr>
        <w:t>23項</w:t>
      </w:r>
      <w:r w:rsidRPr="000B2D39">
        <w:rPr>
          <w:rFonts w:ascii="標楷體" w:eastAsia="標楷體" w:hAnsi="標楷體" w:cs="Times New Roman"/>
          <w:color w:val="000000" w:themeColor="text1"/>
          <w:sz w:val="28"/>
          <w:szCs w:val="28"/>
        </w:rPr>
        <w:t>休閒農業設施，為提供民眾食、宿、遊、購、樂等綜合服務需求之場域，且相</w:t>
      </w:r>
      <w:r w:rsidR="00696CE8" w:rsidRPr="000B2D39">
        <w:rPr>
          <w:rFonts w:ascii="標楷體" w:eastAsia="標楷體" w:hAnsi="標楷體" w:cs="Times New Roman"/>
          <w:color w:val="000000" w:themeColor="text1"/>
          <w:sz w:val="28"/>
          <w:szCs w:val="28"/>
        </w:rPr>
        <w:t>較</w:t>
      </w:r>
      <w:r w:rsidRPr="000B2D39">
        <w:rPr>
          <w:rFonts w:ascii="標楷體" w:eastAsia="標楷體" w:hAnsi="標楷體" w:cs="Times New Roman"/>
          <w:color w:val="000000" w:themeColor="text1"/>
          <w:sz w:val="28"/>
          <w:szCs w:val="28"/>
        </w:rPr>
        <w:t>其它娛樂場所</w:t>
      </w:r>
      <w:r w:rsidR="00696CE8" w:rsidRPr="000B2D39">
        <w:rPr>
          <w:rFonts w:ascii="標楷體" w:eastAsia="標楷體" w:hAnsi="標楷體" w:cs="Times New Roman"/>
          <w:color w:val="000000" w:themeColor="text1"/>
          <w:sz w:val="28"/>
          <w:szCs w:val="28"/>
        </w:rPr>
        <w:t>更具戶外</w:t>
      </w:r>
      <w:r w:rsidR="00EA0183" w:rsidRPr="000B2D39">
        <w:rPr>
          <w:rFonts w:ascii="標楷體" w:eastAsia="標楷體" w:hAnsi="標楷體" w:cs="Times New Roman"/>
          <w:color w:val="000000" w:themeColor="text1"/>
          <w:sz w:val="28"/>
          <w:szCs w:val="28"/>
        </w:rPr>
        <w:t>開闊</w:t>
      </w:r>
      <w:r w:rsidR="00997DAC" w:rsidRPr="000B2D39">
        <w:rPr>
          <w:rFonts w:ascii="標楷體" w:eastAsia="標楷體" w:hAnsi="標楷體" w:cs="Times New Roman"/>
          <w:color w:val="000000" w:themeColor="text1"/>
          <w:sz w:val="28"/>
          <w:szCs w:val="28"/>
        </w:rPr>
        <w:t>休憩</w:t>
      </w:r>
      <w:r w:rsidR="00696CE8" w:rsidRPr="000B2D39">
        <w:rPr>
          <w:rFonts w:ascii="標楷體" w:eastAsia="標楷體" w:hAnsi="標楷體" w:cs="Times New Roman"/>
          <w:color w:val="000000" w:themeColor="text1"/>
          <w:sz w:val="28"/>
          <w:szCs w:val="28"/>
        </w:rPr>
        <w:t>空間及</w:t>
      </w:r>
      <w:r w:rsidR="008B2667" w:rsidRPr="000B2D39">
        <w:rPr>
          <w:rFonts w:ascii="標楷體" w:eastAsia="標楷體" w:hAnsi="標楷體" w:cs="Times New Roman"/>
          <w:color w:val="000000" w:themeColor="text1"/>
          <w:sz w:val="28"/>
          <w:szCs w:val="28"/>
        </w:rPr>
        <w:t>綠色療育</w:t>
      </w:r>
      <w:r w:rsidR="00551415" w:rsidRPr="000B2D39">
        <w:rPr>
          <w:rFonts w:ascii="標楷體" w:eastAsia="標楷體" w:hAnsi="標楷體" w:cs="Times New Roman"/>
          <w:color w:val="000000" w:themeColor="text1"/>
          <w:sz w:val="28"/>
          <w:szCs w:val="28"/>
        </w:rPr>
        <w:t>之效</w:t>
      </w:r>
      <w:r w:rsidR="008B2667" w:rsidRPr="000B2D39">
        <w:rPr>
          <w:rFonts w:ascii="標楷體" w:eastAsia="標楷體" w:hAnsi="標楷體" w:cs="Times New Roman"/>
          <w:color w:val="000000" w:themeColor="text1"/>
          <w:sz w:val="28"/>
          <w:szCs w:val="28"/>
        </w:rPr>
        <w:t>。</w:t>
      </w:r>
      <w:r w:rsidR="005C1757" w:rsidRPr="000B2D39">
        <w:rPr>
          <w:rFonts w:ascii="標楷體" w:eastAsia="標楷體" w:hAnsi="標楷體" w:cs="Times New Roman" w:hint="eastAsia"/>
          <w:color w:val="000000" w:themeColor="text1"/>
          <w:sz w:val="28"/>
          <w:szCs w:val="28"/>
        </w:rPr>
        <w:t>又依實務檢討，</w:t>
      </w:r>
      <w:proofErr w:type="gramStart"/>
      <w:r w:rsidR="005C1757" w:rsidRPr="000B2D39">
        <w:rPr>
          <w:rFonts w:ascii="標楷體" w:eastAsia="標楷體" w:hAnsi="標楷體" w:cs="Times New Roman" w:hint="eastAsia"/>
          <w:color w:val="000000" w:themeColor="text1"/>
          <w:sz w:val="28"/>
          <w:szCs w:val="28"/>
        </w:rPr>
        <w:t>爰</w:t>
      </w:r>
      <w:proofErr w:type="gramEnd"/>
      <w:r w:rsidR="00246A6E" w:rsidRPr="000B2D39">
        <w:rPr>
          <w:rFonts w:ascii="標楷體" w:eastAsia="標楷體" w:hAnsi="標楷體" w:cs="Times New Roman" w:hint="eastAsia"/>
          <w:color w:val="000000" w:themeColor="text1"/>
          <w:sz w:val="28"/>
          <w:szCs w:val="28"/>
        </w:rPr>
        <w:t>另訂定休閒農場防疫指引</w:t>
      </w:r>
      <w:r w:rsidR="00246A6E" w:rsidRPr="000B2D39">
        <w:rPr>
          <w:rFonts w:ascii="標楷體" w:eastAsia="標楷體" w:hAnsi="標楷體" w:cs="Times New Roman"/>
          <w:color w:val="000000" w:themeColor="text1"/>
          <w:sz w:val="28"/>
          <w:szCs w:val="28"/>
        </w:rPr>
        <w:t>，</w:t>
      </w:r>
      <w:r w:rsidR="00246A6E" w:rsidRPr="000B2D39">
        <w:rPr>
          <w:rFonts w:ascii="標楷體" w:eastAsia="標楷體" w:hAnsi="標楷體" w:cs="Times New Roman" w:hint="eastAsia"/>
          <w:color w:val="000000" w:themeColor="text1"/>
          <w:sz w:val="28"/>
          <w:szCs w:val="28"/>
        </w:rPr>
        <w:t>以利因應</w:t>
      </w:r>
      <w:proofErr w:type="gramStart"/>
      <w:r w:rsidR="00246A6E" w:rsidRPr="000B2D39">
        <w:rPr>
          <w:rFonts w:ascii="標楷體" w:eastAsia="標楷體" w:hAnsi="標楷體" w:cs="Times New Roman" w:hint="eastAsia"/>
          <w:color w:val="000000" w:themeColor="text1"/>
          <w:sz w:val="28"/>
          <w:szCs w:val="28"/>
        </w:rPr>
        <w:t>疫</w:t>
      </w:r>
      <w:proofErr w:type="gramEnd"/>
      <w:r w:rsidR="00246A6E" w:rsidRPr="000B2D39">
        <w:rPr>
          <w:rFonts w:ascii="標楷體" w:eastAsia="標楷體" w:hAnsi="標楷體" w:cs="Times New Roman" w:hint="eastAsia"/>
          <w:color w:val="000000" w:themeColor="text1"/>
          <w:sz w:val="28"/>
          <w:szCs w:val="28"/>
        </w:rPr>
        <w:t>情調整及</w:t>
      </w:r>
      <w:r w:rsidR="00084276" w:rsidRPr="000B2D39">
        <w:rPr>
          <w:rFonts w:ascii="標楷體" w:eastAsia="標楷體" w:hAnsi="標楷體" w:cs="Times New Roman"/>
          <w:color w:val="000000" w:themeColor="text1"/>
          <w:sz w:val="28"/>
          <w:szCs w:val="28"/>
        </w:rPr>
        <w:t>供</w:t>
      </w:r>
      <w:r w:rsidR="00084276" w:rsidRPr="000B2D39">
        <w:rPr>
          <w:rFonts w:ascii="標楷體" w:eastAsia="標楷體" w:hAnsi="標楷體" w:cs="Times New Roman" w:hint="eastAsia"/>
          <w:color w:val="000000" w:themeColor="text1"/>
          <w:sz w:val="28"/>
          <w:szCs w:val="28"/>
        </w:rPr>
        <w:t>地方</w:t>
      </w:r>
      <w:r w:rsidR="00246A6E" w:rsidRPr="000B2D39">
        <w:rPr>
          <w:rFonts w:ascii="標楷體" w:eastAsia="標楷體" w:hAnsi="標楷體" w:cs="Times New Roman"/>
          <w:color w:val="000000" w:themeColor="text1"/>
          <w:sz w:val="28"/>
          <w:szCs w:val="28"/>
        </w:rPr>
        <w:t>主管機關、場域管理單位及工作人員，</w:t>
      </w:r>
      <w:proofErr w:type="gramStart"/>
      <w:r w:rsidR="00246A6E" w:rsidRPr="000B2D39">
        <w:rPr>
          <w:rFonts w:ascii="標楷體" w:eastAsia="標楷體" w:hAnsi="標楷體" w:cs="Times New Roman"/>
          <w:color w:val="000000" w:themeColor="text1"/>
          <w:sz w:val="28"/>
          <w:szCs w:val="28"/>
        </w:rPr>
        <w:t>依</w:t>
      </w:r>
      <w:r w:rsidR="00246A6E" w:rsidRPr="000B2D39">
        <w:rPr>
          <w:rFonts w:ascii="標楷體" w:eastAsia="標楷體" w:hAnsi="標楷體" w:cs="Times New Roman" w:hint="eastAsia"/>
          <w:color w:val="000000" w:themeColor="text1"/>
          <w:sz w:val="28"/>
          <w:szCs w:val="28"/>
        </w:rPr>
        <w:t>場域</w:t>
      </w:r>
      <w:proofErr w:type="gramEnd"/>
      <w:r w:rsidR="00246A6E" w:rsidRPr="000B2D39">
        <w:rPr>
          <w:rFonts w:ascii="標楷體" w:eastAsia="標楷體" w:hAnsi="標楷體" w:cs="Times New Roman"/>
          <w:color w:val="000000" w:themeColor="text1"/>
          <w:sz w:val="28"/>
          <w:szCs w:val="28"/>
        </w:rPr>
        <w:t>實際可行性與適用性，內化為適合各別場域所需之</w:t>
      </w:r>
      <w:r w:rsidR="00246A6E" w:rsidRPr="000B2D39">
        <w:rPr>
          <w:rFonts w:ascii="標楷體" w:eastAsia="標楷體" w:hAnsi="標楷體" w:cs="Times New Roman" w:hint="eastAsia"/>
          <w:color w:val="000000" w:themeColor="text1"/>
          <w:sz w:val="28"/>
          <w:szCs w:val="28"/>
        </w:rPr>
        <w:t>標準作業程序與</w:t>
      </w:r>
      <w:r w:rsidR="00246A6E" w:rsidRPr="000B2D39">
        <w:rPr>
          <w:rFonts w:ascii="標楷體" w:eastAsia="標楷體" w:hAnsi="標楷體" w:cs="Times New Roman"/>
          <w:color w:val="000000" w:themeColor="text1"/>
          <w:sz w:val="28"/>
          <w:szCs w:val="28"/>
        </w:rPr>
        <w:t>管理措施</w:t>
      </w:r>
      <w:r w:rsidR="008B2667" w:rsidRPr="000B2D39">
        <w:rPr>
          <w:rFonts w:ascii="標楷體" w:eastAsia="標楷體" w:hAnsi="標楷體" w:cs="Times New Roman"/>
          <w:color w:val="000000" w:themeColor="text1"/>
          <w:sz w:val="28"/>
          <w:szCs w:val="28"/>
        </w:rPr>
        <w:t>，供管理</w:t>
      </w:r>
      <w:r w:rsidR="00361C0D" w:rsidRPr="000B2D39">
        <w:rPr>
          <w:rFonts w:ascii="標楷體" w:eastAsia="標楷體" w:hAnsi="標楷體" w:cs="Times New Roman" w:hint="eastAsia"/>
          <w:color w:val="000000" w:themeColor="text1"/>
          <w:sz w:val="28"/>
          <w:szCs w:val="28"/>
        </w:rPr>
        <w:t>人員</w:t>
      </w:r>
      <w:r w:rsidR="008B2667" w:rsidRPr="000B2D39">
        <w:rPr>
          <w:rFonts w:ascii="標楷體" w:eastAsia="標楷體" w:hAnsi="標楷體" w:cs="Times New Roman"/>
          <w:color w:val="000000" w:themeColor="text1"/>
          <w:sz w:val="28"/>
          <w:szCs w:val="28"/>
        </w:rPr>
        <w:t>、從業人員及遊客遵循辦理，降低</w:t>
      </w:r>
      <w:proofErr w:type="gramStart"/>
      <w:r w:rsidR="008B2667" w:rsidRPr="000B2D39">
        <w:rPr>
          <w:rFonts w:ascii="標楷體" w:eastAsia="標楷體" w:hAnsi="標楷體" w:cs="Times New Roman"/>
          <w:color w:val="000000" w:themeColor="text1"/>
          <w:sz w:val="28"/>
          <w:szCs w:val="28"/>
        </w:rPr>
        <w:t>疫情於</w:t>
      </w:r>
      <w:proofErr w:type="gramEnd"/>
      <w:r w:rsidR="006E2DF6" w:rsidRPr="000B2D39">
        <w:rPr>
          <w:rFonts w:ascii="標楷體" w:eastAsia="標楷體" w:hAnsi="標楷體" w:cs="Times New Roman"/>
          <w:color w:val="000000" w:themeColor="text1"/>
          <w:sz w:val="28"/>
          <w:szCs w:val="28"/>
        </w:rPr>
        <w:t>場</w:t>
      </w:r>
      <w:r w:rsidR="008B2667" w:rsidRPr="000B2D39">
        <w:rPr>
          <w:rFonts w:ascii="標楷體" w:eastAsia="標楷體" w:hAnsi="標楷體" w:cs="Times New Roman"/>
          <w:color w:val="000000" w:themeColor="text1"/>
          <w:sz w:val="28"/>
          <w:szCs w:val="28"/>
        </w:rPr>
        <w:t>域</w:t>
      </w:r>
      <w:r w:rsidR="0099660E" w:rsidRPr="000B2D39">
        <w:rPr>
          <w:rFonts w:ascii="標楷體" w:eastAsia="標楷體" w:hAnsi="標楷體" w:cs="Times New Roman"/>
          <w:color w:val="000000" w:themeColor="text1"/>
          <w:sz w:val="28"/>
          <w:szCs w:val="28"/>
        </w:rPr>
        <w:t>內</w:t>
      </w:r>
      <w:r w:rsidR="006E2DF6" w:rsidRPr="000B2D39">
        <w:rPr>
          <w:rFonts w:ascii="標楷體" w:eastAsia="標楷體" w:hAnsi="標楷體" w:cs="Times New Roman"/>
          <w:color w:val="000000" w:themeColor="text1"/>
          <w:sz w:val="28"/>
          <w:szCs w:val="28"/>
        </w:rPr>
        <w:t>發生</w:t>
      </w:r>
      <w:r w:rsidR="0099660E" w:rsidRPr="000B2D39">
        <w:rPr>
          <w:rFonts w:ascii="標楷體" w:eastAsia="標楷體" w:hAnsi="標楷體" w:cs="Times New Roman"/>
          <w:color w:val="000000" w:themeColor="text1"/>
          <w:sz w:val="28"/>
          <w:szCs w:val="28"/>
        </w:rPr>
        <w:t>之</w:t>
      </w:r>
      <w:r w:rsidR="006E2DF6" w:rsidRPr="000B2D39">
        <w:rPr>
          <w:rFonts w:ascii="標楷體" w:eastAsia="標楷體" w:hAnsi="標楷體" w:cs="Times New Roman"/>
          <w:color w:val="000000" w:themeColor="text1"/>
          <w:sz w:val="28"/>
          <w:szCs w:val="28"/>
        </w:rPr>
        <w:t>機率與</w:t>
      </w:r>
      <w:r w:rsidR="005C1757" w:rsidRPr="000B2D39">
        <w:rPr>
          <w:rFonts w:ascii="標楷體" w:eastAsia="標楷體" w:hAnsi="標楷體" w:cs="Times New Roman" w:hint="eastAsia"/>
          <w:color w:val="000000" w:themeColor="text1"/>
          <w:sz w:val="28"/>
          <w:szCs w:val="28"/>
        </w:rPr>
        <w:t>衝擊</w:t>
      </w:r>
      <w:r w:rsidR="006E2DF6" w:rsidRPr="000B2D39">
        <w:rPr>
          <w:rFonts w:ascii="標楷體" w:eastAsia="標楷體" w:hAnsi="標楷體" w:cs="Times New Roman"/>
          <w:color w:val="000000" w:themeColor="text1"/>
          <w:sz w:val="28"/>
          <w:szCs w:val="28"/>
        </w:rPr>
        <w:t>規模，</w:t>
      </w:r>
      <w:r w:rsidR="008B2667" w:rsidRPr="000B2D39">
        <w:rPr>
          <w:rFonts w:ascii="標楷體" w:eastAsia="標楷體" w:hAnsi="標楷體" w:cs="Times New Roman"/>
          <w:color w:val="000000" w:themeColor="text1"/>
          <w:sz w:val="28"/>
          <w:szCs w:val="28"/>
        </w:rPr>
        <w:t>兼顧業者經營收益</w:t>
      </w:r>
      <w:r w:rsidR="0001008F" w:rsidRPr="000B2D39">
        <w:rPr>
          <w:rFonts w:ascii="標楷體" w:eastAsia="標楷體" w:hAnsi="標楷體" w:cs="Times New Roman"/>
          <w:color w:val="000000" w:themeColor="text1"/>
          <w:sz w:val="28"/>
          <w:szCs w:val="28"/>
        </w:rPr>
        <w:t>、</w:t>
      </w:r>
      <w:r w:rsidR="008B2667" w:rsidRPr="000B2D39">
        <w:rPr>
          <w:rFonts w:ascii="標楷體" w:eastAsia="標楷體" w:hAnsi="標楷體" w:cs="Times New Roman"/>
          <w:color w:val="000000" w:themeColor="text1"/>
          <w:sz w:val="28"/>
          <w:szCs w:val="28"/>
        </w:rPr>
        <w:t>民眾身心療育</w:t>
      </w:r>
      <w:r w:rsidR="0099660E" w:rsidRPr="000B2D39">
        <w:rPr>
          <w:rFonts w:ascii="標楷體" w:eastAsia="標楷體" w:hAnsi="標楷體" w:cs="Times New Roman"/>
          <w:color w:val="000000" w:themeColor="text1"/>
          <w:sz w:val="28"/>
          <w:szCs w:val="28"/>
        </w:rPr>
        <w:t>並</w:t>
      </w:r>
      <w:r w:rsidR="0001008F" w:rsidRPr="000B2D39">
        <w:rPr>
          <w:rFonts w:ascii="標楷體" w:eastAsia="標楷體" w:hAnsi="標楷體" w:cs="Times New Roman"/>
          <w:color w:val="000000" w:themeColor="text1"/>
          <w:sz w:val="28"/>
          <w:szCs w:val="28"/>
        </w:rPr>
        <w:t>避免社區傳播</w:t>
      </w:r>
      <w:r w:rsidR="006E2DF6" w:rsidRPr="000B2D39">
        <w:rPr>
          <w:rFonts w:ascii="標楷體" w:eastAsia="標楷體" w:hAnsi="標楷體" w:cs="Times New Roman"/>
          <w:color w:val="000000" w:themeColor="text1"/>
          <w:sz w:val="28"/>
          <w:szCs w:val="28"/>
        </w:rPr>
        <w:t>。</w:t>
      </w:r>
      <w:r w:rsidR="00531BDF" w:rsidRPr="000B2D39">
        <w:rPr>
          <w:rFonts w:ascii="標楷體" w:eastAsia="標楷體" w:hAnsi="標楷體" w:cs="Times New Roman" w:hint="eastAsia"/>
          <w:bCs/>
          <w:color w:val="000000" w:themeColor="text1"/>
          <w:sz w:val="28"/>
          <w:szCs w:val="28"/>
        </w:rPr>
        <w:t>如有不足處，仍請依嚴重特殊傳染</w:t>
      </w:r>
      <w:r w:rsidR="006410B5">
        <w:rPr>
          <w:rFonts w:ascii="標楷體" w:eastAsia="標楷體" w:hAnsi="標楷體" w:cs="Times New Roman" w:hint="eastAsia"/>
          <w:bCs/>
          <w:color w:val="000000" w:themeColor="text1"/>
          <w:sz w:val="28"/>
          <w:szCs w:val="28"/>
        </w:rPr>
        <w:t>性</w:t>
      </w:r>
      <w:r w:rsidR="00531BDF" w:rsidRPr="000B2D39">
        <w:rPr>
          <w:rFonts w:ascii="標楷體" w:eastAsia="標楷體" w:hAnsi="標楷體" w:cs="Times New Roman" w:hint="eastAsia"/>
          <w:bCs/>
          <w:color w:val="000000" w:themeColor="text1"/>
          <w:sz w:val="28"/>
          <w:szCs w:val="28"/>
        </w:rPr>
        <w:t>肺炎中央流行</w:t>
      </w:r>
      <w:proofErr w:type="gramStart"/>
      <w:r w:rsidR="00531BDF" w:rsidRPr="000B2D39">
        <w:rPr>
          <w:rFonts w:ascii="標楷體" w:eastAsia="標楷體" w:hAnsi="標楷體" w:cs="Times New Roman" w:hint="eastAsia"/>
          <w:bCs/>
          <w:color w:val="000000" w:themeColor="text1"/>
          <w:sz w:val="28"/>
          <w:szCs w:val="28"/>
        </w:rPr>
        <w:t>疫</w:t>
      </w:r>
      <w:proofErr w:type="gramEnd"/>
      <w:r w:rsidR="00531BDF" w:rsidRPr="000B2D39">
        <w:rPr>
          <w:rFonts w:ascii="標楷體" w:eastAsia="標楷體" w:hAnsi="標楷體" w:cs="Times New Roman" w:hint="eastAsia"/>
          <w:bCs/>
          <w:color w:val="000000" w:themeColor="text1"/>
          <w:sz w:val="28"/>
          <w:szCs w:val="28"/>
        </w:rPr>
        <w:t>情指揮中心</w:t>
      </w:r>
      <w:r w:rsidR="006F7975" w:rsidRPr="000B2D39">
        <w:rPr>
          <w:rFonts w:ascii="標楷體" w:eastAsia="標楷體" w:hAnsi="標楷體" w:cs="Times New Roman" w:hint="eastAsia"/>
          <w:bCs/>
          <w:color w:val="000000" w:themeColor="text1"/>
          <w:sz w:val="28"/>
          <w:szCs w:val="28"/>
        </w:rPr>
        <w:t>(</w:t>
      </w:r>
      <w:r w:rsidR="00230DF7">
        <w:rPr>
          <w:rFonts w:ascii="標楷體" w:eastAsia="標楷體" w:hAnsi="標楷體" w:cs="Times New Roman" w:hint="eastAsia"/>
          <w:bCs/>
          <w:color w:val="000000" w:themeColor="text1"/>
          <w:sz w:val="28"/>
          <w:szCs w:val="28"/>
        </w:rPr>
        <w:t>以下簡稱中央</w:t>
      </w:r>
      <w:r w:rsidR="006F7975" w:rsidRPr="000B2D39">
        <w:rPr>
          <w:rFonts w:ascii="標楷體" w:eastAsia="標楷體" w:hAnsi="標楷體" w:cs="Times New Roman" w:hint="eastAsia"/>
          <w:bCs/>
          <w:color w:val="000000" w:themeColor="text1"/>
          <w:sz w:val="28"/>
          <w:szCs w:val="28"/>
        </w:rPr>
        <w:t>疫情指揮中心)</w:t>
      </w:r>
      <w:r w:rsidR="00531BDF" w:rsidRPr="000B2D39">
        <w:rPr>
          <w:rFonts w:ascii="標楷體" w:eastAsia="標楷體" w:hAnsi="標楷體" w:cs="Times New Roman" w:hint="eastAsia"/>
          <w:bCs/>
          <w:color w:val="000000" w:themeColor="text1"/>
          <w:sz w:val="28"/>
          <w:szCs w:val="28"/>
        </w:rPr>
        <w:t>或各直轄市、縣(市)政府公布之</w:t>
      </w:r>
      <w:r w:rsidR="006F7975" w:rsidRPr="000B2D39">
        <w:rPr>
          <w:rFonts w:ascii="標楷體" w:eastAsia="標楷體" w:hAnsi="標楷體" w:cs="Times New Roman" w:hint="eastAsia"/>
          <w:bCs/>
          <w:color w:val="000000" w:themeColor="text1"/>
          <w:sz w:val="28"/>
          <w:szCs w:val="28"/>
        </w:rPr>
        <w:t>相關</w:t>
      </w:r>
      <w:r w:rsidR="00531BDF" w:rsidRPr="000B2D39">
        <w:rPr>
          <w:rFonts w:ascii="標楷體" w:eastAsia="標楷體" w:hAnsi="標楷體" w:cs="Times New Roman" w:hint="eastAsia"/>
          <w:bCs/>
          <w:color w:val="000000" w:themeColor="text1"/>
          <w:sz w:val="28"/>
          <w:szCs w:val="28"/>
        </w:rPr>
        <w:t>防疫</w:t>
      </w:r>
      <w:r w:rsidR="006F7975" w:rsidRPr="000B2D39">
        <w:rPr>
          <w:rFonts w:ascii="標楷體" w:eastAsia="標楷體" w:hAnsi="標楷體" w:cs="Times New Roman" w:hint="eastAsia"/>
          <w:bCs/>
          <w:color w:val="000000" w:themeColor="text1"/>
          <w:sz w:val="28"/>
          <w:szCs w:val="28"/>
        </w:rPr>
        <w:t>指引及</w:t>
      </w:r>
      <w:r w:rsidR="00531BDF" w:rsidRPr="000B2D39">
        <w:rPr>
          <w:rFonts w:ascii="標楷體" w:eastAsia="標楷體" w:hAnsi="標楷體" w:cs="Times New Roman" w:hint="eastAsia"/>
          <w:bCs/>
          <w:color w:val="000000" w:themeColor="text1"/>
          <w:sz w:val="28"/>
          <w:szCs w:val="28"/>
        </w:rPr>
        <w:t>規範辦理。</w:t>
      </w:r>
    </w:p>
    <w:p w:rsidR="00112E0D" w:rsidRPr="0032092A" w:rsidRDefault="006E2DF6" w:rsidP="001A47CC">
      <w:pPr>
        <w:pStyle w:val="Default"/>
        <w:spacing w:line="480" w:lineRule="exact"/>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b/>
          <w:bCs/>
          <w:color w:val="000000" w:themeColor="text1"/>
          <w:sz w:val="28"/>
          <w:szCs w:val="28"/>
        </w:rPr>
        <w:t>貳、</w:t>
      </w:r>
      <w:r w:rsidR="00084276">
        <w:rPr>
          <w:rFonts w:ascii="Times New Roman" w:eastAsia="標楷體" w:hAnsi="Times New Roman" w:cs="Times New Roman"/>
          <w:b/>
          <w:bCs/>
          <w:color w:val="000000" w:themeColor="text1"/>
          <w:sz w:val="28"/>
          <w:szCs w:val="28"/>
        </w:rPr>
        <w:t>防疫</w:t>
      </w:r>
      <w:r w:rsidR="00084276">
        <w:rPr>
          <w:rFonts w:ascii="Times New Roman" w:eastAsia="標楷體" w:hAnsi="Times New Roman" w:cs="Times New Roman" w:hint="eastAsia"/>
          <w:b/>
          <w:bCs/>
          <w:color w:val="000000" w:themeColor="text1"/>
          <w:sz w:val="28"/>
          <w:szCs w:val="28"/>
        </w:rPr>
        <w:t>指引內容</w:t>
      </w:r>
    </w:p>
    <w:p w:rsidR="00112E0D" w:rsidRPr="0032092A" w:rsidRDefault="00112E0D" w:rsidP="00C104B2">
      <w:pPr>
        <w:pStyle w:val="Default"/>
        <w:spacing w:line="480" w:lineRule="exact"/>
        <w:ind w:firstLineChars="101" w:firstLine="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b/>
          <w:bCs/>
          <w:color w:val="000000" w:themeColor="text1"/>
          <w:sz w:val="28"/>
          <w:szCs w:val="28"/>
        </w:rPr>
        <w:t>一、</w:t>
      </w:r>
      <w:r w:rsidR="000D3526" w:rsidRPr="0032092A">
        <w:rPr>
          <w:rFonts w:ascii="Times New Roman" w:eastAsia="標楷體" w:hAnsi="Times New Roman" w:cs="Times New Roman"/>
          <w:b/>
          <w:bCs/>
          <w:color w:val="000000" w:themeColor="text1"/>
          <w:sz w:val="28"/>
          <w:szCs w:val="28"/>
        </w:rPr>
        <w:t>工作</w:t>
      </w:r>
      <w:r w:rsidRPr="0032092A">
        <w:rPr>
          <w:rFonts w:ascii="Times New Roman" w:eastAsia="標楷體" w:hAnsi="Times New Roman" w:cs="Times New Roman"/>
          <w:b/>
          <w:bCs/>
          <w:color w:val="000000" w:themeColor="text1"/>
          <w:sz w:val="28"/>
          <w:szCs w:val="28"/>
        </w:rPr>
        <w:t>人員健康管理</w:t>
      </w:r>
      <w:r w:rsidR="000D3526" w:rsidRPr="0032092A">
        <w:rPr>
          <w:rFonts w:ascii="Times New Roman" w:eastAsia="標楷體" w:hAnsi="Times New Roman" w:cs="Times New Roman"/>
          <w:b/>
          <w:bCs/>
          <w:color w:val="000000" w:themeColor="text1"/>
          <w:sz w:val="28"/>
          <w:szCs w:val="28"/>
        </w:rPr>
        <w:t>與防護</w:t>
      </w:r>
      <w:r w:rsidR="00C84C8F">
        <w:rPr>
          <w:rFonts w:ascii="Times New Roman" w:eastAsia="標楷體" w:hAnsi="Times New Roman" w:cs="Times New Roman" w:hint="eastAsia"/>
          <w:b/>
          <w:bCs/>
          <w:color w:val="000000" w:themeColor="text1"/>
          <w:sz w:val="28"/>
          <w:szCs w:val="28"/>
        </w:rPr>
        <w:t>指引</w:t>
      </w:r>
    </w:p>
    <w:p w:rsidR="00646325" w:rsidRDefault="00112E0D" w:rsidP="00604694">
      <w:pPr>
        <w:pStyle w:val="Default"/>
        <w:spacing w:line="480" w:lineRule="exact"/>
        <w:ind w:leftChars="177" w:left="991" w:hangingChars="202" w:hanging="566"/>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proofErr w:type="gramStart"/>
      <w:r w:rsidRPr="0032092A">
        <w:rPr>
          <w:rFonts w:ascii="Times New Roman" w:eastAsia="標楷體" w:hAnsi="Times New Roman" w:cs="Times New Roman"/>
          <w:color w:val="000000" w:themeColor="text1"/>
          <w:sz w:val="28"/>
          <w:szCs w:val="28"/>
        </w:rPr>
        <w:t>一</w:t>
      </w:r>
      <w:proofErr w:type="gramEnd"/>
      <w:r w:rsidRPr="0032092A">
        <w:rPr>
          <w:rFonts w:ascii="Times New Roman" w:eastAsia="標楷體" w:hAnsi="Times New Roman" w:cs="Times New Roman"/>
          <w:color w:val="000000" w:themeColor="text1"/>
          <w:sz w:val="28"/>
          <w:szCs w:val="28"/>
        </w:rPr>
        <w:t>)</w:t>
      </w:r>
      <w:r w:rsidR="00646325">
        <w:rPr>
          <w:rFonts w:ascii="Times New Roman" w:eastAsia="標楷體" w:hAnsi="Times New Roman" w:cs="Times New Roman" w:hint="eastAsia"/>
          <w:color w:val="000000" w:themeColor="text1"/>
          <w:sz w:val="28"/>
          <w:szCs w:val="28"/>
        </w:rPr>
        <w:t>應建立</w:t>
      </w:r>
      <w:r w:rsidR="000A1B2B" w:rsidRPr="0032092A">
        <w:rPr>
          <w:rFonts w:ascii="Times New Roman" w:eastAsia="標楷體" w:hAnsi="Times New Roman" w:cs="Times New Roman"/>
          <w:color w:val="000000" w:themeColor="text1"/>
          <w:sz w:val="28"/>
          <w:szCs w:val="28"/>
        </w:rPr>
        <w:t>休閒農場相關工作人員（含場內固定及流動工作人員）</w:t>
      </w:r>
      <w:r w:rsidR="00646325">
        <w:rPr>
          <w:rFonts w:ascii="Times New Roman" w:eastAsia="標楷體" w:hAnsi="Times New Roman" w:cs="Times New Roman" w:hint="eastAsia"/>
          <w:color w:val="000000" w:themeColor="text1"/>
          <w:sz w:val="28"/>
          <w:szCs w:val="28"/>
        </w:rPr>
        <w:t>工作名冊</w:t>
      </w:r>
      <w:r w:rsidR="000A1B2B" w:rsidRPr="0032092A">
        <w:rPr>
          <w:rFonts w:ascii="Times New Roman" w:eastAsia="標楷體" w:hAnsi="Times New Roman" w:cs="Times New Roman"/>
          <w:color w:val="000000" w:themeColor="text1"/>
          <w:sz w:val="28"/>
          <w:szCs w:val="28"/>
        </w:rPr>
        <w:t>，</w:t>
      </w:r>
      <w:r w:rsidR="00646325">
        <w:rPr>
          <w:rFonts w:ascii="Times New Roman" w:eastAsia="標楷體" w:hAnsi="Times New Roman" w:cs="Times New Roman"/>
          <w:color w:val="000000" w:themeColor="text1"/>
          <w:sz w:val="28"/>
          <w:szCs w:val="28"/>
        </w:rPr>
        <w:t>並</w:t>
      </w:r>
      <w:r w:rsidR="00646325">
        <w:rPr>
          <w:rFonts w:ascii="Times New Roman" w:eastAsia="標楷體" w:hAnsi="Times New Roman" w:cs="Times New Roman" w:hint="eastAsia"/>
          <w:color w:val="000000" w:themeColor="text1"/>
          <w:sz w:val="28"/>
          <w:szCs w:val="28"/>
        </w:rPr>
        <w:t>進行</w:t>
      </w:r>
      <w:r w:rsidR="000A1B2B">
        <w:rPr>
          <w:rFonts w:ascii="Times New Roman" w:eastAsia="標楷體" w:hAnsi="Times New Roman" w:cs="Times New Roman" w:hint="eastAsia"/>
          <w:color w:val="000000" w:themeColor="text1"/>
          <w:sz w:val="28"/>
          <w:szCs w:val="28"/>
        </w:rPr>
        <w:t>每日</w:t>
      </w:r>
      <w:r w:rsidR="00375B27">
        <w:rPr>
          <w:rFonts w:ascii="Times New Roman" w:eastAsia="標楷體" w:hAnsi="Times New Roman" w:cs="Times New Roman" w:hint="eastAsia"/>
          <w:color w:val="000000" w:themeColor="text1"/>
          <w:sz w:val="28"/>
          <w:szCs w:val="28"/>
        </w:rPr>
        <w:t>出勤與</w:t>
      </w:r>
      <w:r w:rsidR="000A1B2B" w:rsidRPr="0032092A">
        <w:rPr>
          <w:rFonts w:ascii="Times New Roman" w:eastAsia="標楷體" w:hAnsi="Times New Roman" w:cs="Times New Roman"/>
          <w:color w:val="000000" w:themeColor="text1"/>
          <w:sz w:val="28"/>
          <w:szCs w:val="28"/>
        </w:rPr>
        <w:t>健康監測</w:t>
      </w:r>
      <w:r w:rsidR="00646325">
        <w:rPr>
          <w:rFonts w:ascii="Times New Roman" w:eastAsia="標楷體" w:hAnsi="Times New Roman" w:cs="Times New Roman" w:hint="eastAsia"/>
          <w:color w:val="000000" w:themeColor="text1"/>
          <w:sz w:val="28"/>
          <w:szCs w:val="28"/>
        </w:rPr>
        <w:t>紀錄</w:t>
      </w:r>
      <w:r w:rsidR="00375B27">
        <w:rPr>
          <w:rFonts w:ascii="Times New Roman" w:eastAsia="標楷體" w:hAnsi="Times New Roman" w:cs="Times New Roman" w:hint="eastAsia"/>
          <w:color w:val="000000" w:themeColor="text1"/>
          <w:sz w:val="28"/>
          <w:szCs w:val="28"/>
        </w:rPr>
        <w:t>及專人管理</w:t>
      </w:r>
      <w:r w:rsidR="00604694">
        <w:rPr>
          <w:rFonts w:ascii="Times New Roman" w:eastAsia="標楷體" w:hAnsi="Times New Roman" w:cs="Times New Roman" w:hint="eastAsia"/>
          <w:color w:val="000000" w:themeColor="text1"/>
          <w:sz w:val="28"/>
          <w:szCs w:val="28"/>
        </w:rPr>
        <w:t>，並建議</w:t>
      </w:r>
      <w:r w:rsidR="00604694">
        <w:rPr>
          <w:rFonts w:ascii="標楷體" w:eastAsia="標楷體" w:hAnsi="標楷體" w:cs="Times New Roman" w:hint="eastAsia"/>
          <w:color w:val="000000" w:themeColor="text1"/>
          <w:sz w:val="28"/>
          <w:szCs w:val="28"/>
        </w:rPr>
        <w:t>：</w:t>
      </w:r>
    </w:p>
    <w:p w:rsidR="00604694" w:rsidRDefault="00604694" w:rsidP="00604694">
      <w:pPr>
        <w:pStyle w:val="Default"/>
        <w:spacing w:line="480" w:lineRule="exact"/>
        <w:ind w:leftChars="295" w:left="988" w:hangingChars="100" w:hanging="28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1.</w:t>
      </w:r>
      <w:r w:rsidRPr="00604694">
        <w:rPr>
          <w:rFonts w:ascii="Times New Roman" w:eastAsia="標楷體" w:hAnsi="Times New Roman" w:cs="Times New Roman"/>
          <w:color w:val="000000" w:themeColor="text1"/>
          <w:sz w:val="28"/>
          <w:szCs w:val="28"/>
        </w:rPr>
        <w:t xml:space="preserve"> </w:t>
      </w:r>
      <w:r w:rsidRPr="0032092A">
        <w:rPr>
          <w:rFonts w:ascii="Times New Roman" w:eastAsia="標楷體" w:hAnsi="Times New Roman" w:cs="Times New Roman"/>
          <w:color w:val="000000" w:themeColor="text1"/>
          <w:sz w:val="28"/>
          <w:szCs w:val="28"/>
        </w:rPr>
        <w:t>工作人員應落實每日自我健康監測，若有肺炎或出現發燒</w:t>
      </w:r>
      <w:r w:rsidRPr="0032092A">
        <w:rPr>
          <w:rFonts w:ascii="Times New Roman" w:eastAsia="標楷體" w:hAnsi="Times New Roman" w:cs="Times New Roman"/>
          <w:color w:val="000000" w:themeColor="text1"/>
          <w:sz w:val="28"/>
          <w:szCs w:val="28"/>
        </w:rPr>
        <w:t>(</w:t>
      </w:r>
      <w:proofErr w:type="gramStart"/>
      <w:r w:rsidRPr="0032092A">
        <w:rPr>
          <w:rFonts w:ascii="Times New Roman" w:eastAsia="標楷體" w:hAnsi="Times New Roman" w:cs="Times New Roman"/>
          <w:color w:val="000000" w:themeColor="text1"/>
          <w:sz w:val="28"/>
          <w:szCs w:val="28"/>
        </w:rPr>
        <w:t>額溫</w:t>
      </w:r>
      <w:proofErr w:type="gramEnd"/>
      <w:r w:rsidRPr="0032092A">
        <w:rPr>
          <w:rFonts w:ascii="Times New Roman" w:eastAsia="標楷體" w:hAnsi="Times New Roman" w:cs="Times New Roman"/>
          <w:color w:val="000000" w:themeColor="text1"/>
          <w:sz w:val="28"/>
          <w:szCs w:val="28"/>
        </w:rPr>
        <w:t>≥37.5 ℃</w:t>
      </w:r>
      <w:r w:rsidRPr="0032092A">
        <w:rPr>
          <w:rFonts w:ascii="Times New Roman" w:eastAsia="標楷體" w:hAnsi="Times New Roman" w:cs="Times New Roman"/>
          <w:color w:val="000000" w:themeColor="text1"/>
          <w:sz w:val="28"/>
          <w:szCs w:val="28"/>
        </w:rPr>
        <w:t>）、呼吸道症狀、嗅覺味覺異常或不明原因腹瀉等疑似</w:t>
      </w:r>
      <w:r w:rsidRPr="0032092A">
        <w:rPr>
          <w:rFonts w:ascii="Times New Roman" w:eastAsia="標楷體" w:hAnsi="Times New Roman" w:cs="Times New Roman"/>
          <w:color w:val="000000" w:themeColor="text1"/>
          <w:sz w:val="28"/>
          <w:szCs w:val="28"/>
        </w:rPr>
        <w:t>COVID</w:t>
      </w:r>
      <w:r w:rsidR="00F81439">
        <w:rPr>
          <w:rFonts w:ascii="Times New Roman" w:eastAsia="標楷體" w:hAnsi="Times New Roman" w:cs="Times New Roman" w:hint="eastAsia"/>
          <w:color w:val="000000" w:themeColor="text1"/>
          <w:sz w:val="28"/>
          <w:szCs w:val="28"/>
        </w:rPr>
        <w:t>-</w:t>
      </w:r>
      <w:r w:rsidRPr="0032092A">
        <w:rPr>
          <w:rFonts w:ascii="Times New Roman" w:eastAsia="標楷體" w:hAnsi="Times New Roman" w:cs="Times New Roman"/>
          <w:color w:val="000000" w:themeColor="text1"/>
          <w:sz w:val="28"/>
          <w:szCs w:val="28"/>
        </w:rPr>
        <w:t xml:space="preserve"> 19</w:t>
      </w:r>
      <w:r w:rsidRPr="0032092A">
        <w:rPr>
          <w:rFonts w:ascii="Times New Roman" w:eastAsia="標楷體" w:hAnsi="Times New Roman" w:cs="Times New Roman"/>
          <w:color w:val="000000" w:themeColor="text1"/>
          <w:sz w:val="28"/>
          <w:szCs w:val="28"/>
        </w:rPr>
        <w:t>症狀或類流感症狀或最近</w:t>
      </w:r>
      <w:r w:rsidRPr="0032092A">
        <w:rPr>
          <w:rFonts w:ascii="Times New Roman" w:eastAsia="標楷體" w:hAnsi="Times New Roman" w:cs="Times New Roman"/>
          <w:color w:val="000000" w:themeColor="text1"/>
          <w:sz w:val="28"/>
          <w:szCs w:val="28"/>
        </w:rPr>
        <w:t>14</w:t>
      </w:r>
      <w:r w:rsidRPr="0032092A">
        <w:rPr>
          <w:rFonts w:ascii="Times New Roman" w:eastAsia="標楷體" w:hAnsi="Times New Roman" w:cs="Times New Roman"/>
          <w:color w:val="000000" w:themeColor="text1"/>
          <w:sz w:val="28"/>
          <w:szCs w:val="28"/>
        </w:rPr>
        <w:t>天曾接觸或疑似接觸確診者，應主動向負責人員報告，並儘速就醫接受評估及處置</w:t>
      </w:r>
      <w:r w:rsidR="00375B27">
        <w:rPr>
          <w:rFonts w:ascii="Times New Roman" w:eastAsia="標楷體" w:hAnsi="Times New Roman" w:cs="Times New Roman" w:hint="eastAsia"/>
          <w:color w:val="000000" w:themeColor="text1"/>
          <w:sz w:val="28"/>
          <w:szCs w:val="28"/>
        </w:rPr>
        <w:t>，並回報專管</w:t>
      </w:r>
      <w:r w:rsidR="00CA291B">
        <w:rPr>
          <w:rFonts w:ascii="Times New Roman" w:eastAsia="標楷體" w:hAnsi="Times New Roman" w:cs="Times New Roman" w:hint="eastAsia"/>
          <w:color w:val="000000" w:themeColor="text1"/>
          <w:sz w:val="28"/>
          <w:szCs w:val="28"/>
        </w:rPr>
        <w:t>人員</w:t>
      </w:r>
      <w:r w:rsidR="00375B27">
        <w:rPr>
          <w:rFonts w:ascii="Times New Roman" w:eastAsia="標楷體" w:hAnsi="Times New Roman" w:cs="Times New Roman" w:hint="eastAsia"/>
          <w:color w:val="000000" w:themeColor="text1"/>
          <w:sz w:val="28"/>
          <w:szCs w:val="28"/>
        </w:rPr>
        <w:t>紀錄</w:t>
      </w:r>
      <w:r>
        <w:rPr>
          <w:rFonts w:ascii="Times New Roman" w:eastAsia="標楷體" w:hAnsi="Times New Roman" w:cs="Times New Roman" w:hint="eastAsia"/>
          <w:color w:val="000000" w:themeColor="text1"/>
          <w:sz w:val="28"/>
          <w:szCs w:val="28"/>
        </w:rPr>
        <w:t>。</w:t>
      </w:r>
    </w:p>
    <w:p w:rsidR="00646325" w:rsidRDefault="00604694" w:rsidP="00604694">
      <w:pPr>
        <w:pStyle w:val="Default"/>
        <w:spacing w:line="480" w:lineRule="exact"/>
        <w:ind w:leftChars="295" w:left="988" w:hangingChars="100" w:hanging="28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2.</w:t>
      </w:r>
      <w:r w:rsidR="00CA291B" w:rsidRPr="0032092A">
        <w:rPr>
          <w:rFonts w:ascii="Times New Roman" w:eastAsia="標楷體" w:hAnsi="Times New Roman" w:cs="Times New Roman"/>
          <w:color w:val="000000" w:themeColor="text1"/>
          <w:sz w:val="28"/>
          <w:szCs w:val="28"/>
        </w:rPr>
        <w:t>經就醫評估接受</w:t>
      </w:r>
      <w:r w:rsidR="00CA291B" w:rsidRPr="0032092A">
        <w:rPr>
          <w:rFonts w:ascii="Times New Roman" w:eastAsia="標楷體" w:hAnsi="Times New Roman" w:cs="Times New Roman"/>
          <w:color w:val="000000" w:themeColor="text1"/>
          <w:sz w:val="28"/>
          <w:szCs w:val="28"/>
        </w:rPr>
        <w:t>COVID-19</w:t>
      </w:r>
      <w:r w:rsidR="00CA291B" w:rsidRPr="0032092A">
        <w:rPr>
          <w:rFonts w:ascii="Times New Roman" w:eastAsia="標楷體" w:hAnsi="Times New Roman" w:cs="Times New Roman"/>
          <w:color w:val="000000" w:themeColor="text1"/>
          <w:sz w:val="28"/>
          <w:szCs w:val="28"/>
        </w:rPr>
        <w:t>相關</w:t>
      </w:r>
      <w:proofErr w:type="gramStart"/>
      <w:r w:rsidR="00CA291B" w:rsidRPr="0032092A">
        <w:rPr>
          <w:rFonts w:ascii="Times New Roman" w:eastAsia="標楷體" w:hAnsi="Times New Roman" w:cs="Times New Roman"/>
          <w:color w:val="000000" w:themeColor="text1"/>
          <w:sz w:val="28"/>
          <w:szCs w:val="28"/>
        </w:rPr>
        <w:t>採</w:t>
      </w:r>
      <w:proofErr w:type="gramEnd"/>
      <w:r w:rsidR="00CA291B" w:rsidRPr="0032092A">
        <w:rPr>
          <w:rFonts w:ascii="Times New Roman" w:eastAsia="標楷體" w:hAnsi="Times New Roman" w:cs="Times New Roman"/>
          <w:color w:val="000000" w:themeColor="text1"/>
          <w:sz w:val="28"/>
          <w:szCs w:val="28"/>
        </w:rPr>
        <w:t>檢者，請落實「</w:t>
      </w:r>
      <w:r w:rsidR="00CA291B" w:rsidRPr="0032092A">
        <w:rPr>
          <w:rFonts w:ascii="Times New Roman" w:eastAsia="標楷體" w:hAnsi="Times New Roman" w:cs="Times New Roman"/>
          <w:color w:val="000000" w:themeColor="text1"/>
          <w:sz w:val="28"/>
          <w:szCs w:val="28"/>
        </w:rPr>
        <w:t>COVID-19</w:t>
      </w:r>
      <w:proofErr w:type="gramStart"/>
      <w:r w:rsidR="00CA291B" w:rsidRPr="0032092A">
        <w:rPr>
          <w:rFonts w:ascii="Times New Roman" w:eastAsia="標楷體" w:hAnsi="Times New Roman" w:cs="Times New Roman"/>
          <w:color w:val="000000" w:themeColor="text1"/>
          <w:sz w:val="28"/>
          <w:szCs w:val="28"/>
        </w:rPr>
        <w:t>採</w:t>
      </w:r>
      <w:proofErr w:type="gramEnd"/>
      <w:r w:rsidR="00CA291B" w:rsidRPr="0032092A">
        <w:rPr>
          <w:rFonts w:ascii="Times New Roman" w:eastAsia="標楷體" w:hAnsi="Times New Roman" w:cs="Times New Roman"/>
          <w:color w:val="000000" w:themeColor="text1"/>
          <w:sz w:val="28"/>
          <w:szCs w:val="28"/>
        </w:rPr>
        <w:t>檢後應注意事項」相關規定，自</w:t>
      </w:r>
      <w:proofErr w:type="gramStart"/>
      <w:r w:rsidR="00CA291B" w:rsidRPr="0032092A">
        <w:rPr>
          <w:rFonts w:ascii="Times New Roman" w:eastAsia="標楷體" w:hAnsi="Times New Roman" w:cs="Times New Roman"/>
          <w:color w:val="000000" w:themeColor="text1"/>
          <w:sz w:val="28"/>
          <w:szCs w:val="28"/>
        </w:rPr>
        <w:t>採</w:t>
      </w:r>
      <w:proofErr w:type="gramEnd"/>
      <w:r w:rsidR="00CA291B" w:rsidRPr="0032092A">
        <w:rPr>
          <w:rFonts w:ascii="Times New Roman" w:eastAsia="標楷體" w:hAnsi="Times New Roman" w:cs="Times New Roman"/>
          <w:color w:val="000000" w:themeColor="text1"/>
          <w:sz w:val="28"/>
          <w:szCs w:val="28"/>
        </w:rPr>
        <w:t>檢醫療院所返家後，如仍有症狀，應留在家中，不可外出</w:t>
      </w:r>
      <w:r w:rsidR="00CA291B" w:rsidRPr="0032092A">
        <w:rPr>
          <w:rFonts w:ascii="Times New Roman" w:eastAsia="標楷體" w:hAnsi="Times New Roman" w:cs="Times New Roman"/>
          <w:color w:val="000000" w:themeColor="text1"/>
          <w:sz w:val="28"/>
          <w:szCs w:val="28"/>
        </w:rPr>
        <w:t xml:space="preserve">; </w:t>
      </w:r>
      <w:r w:rsidR="00CA291B" w:rsidRPr="0032092A">
        <w:rPr>
          <w:rFonts w:ascii="Times New Roman" w:eastAsia="標楷體" w:hAnsi="Times New Roman" w:cs="Times New Roman"/>
          <w:color w:val="000000" w:themeColor="text1"/>
          <w:sz w:val="28"/>
          <w:szCs w:val="28"/>
        </w:rPr>
        <w:t>於未使用退燒藥之情況下，退燒超過</w:t>
      </w:r>
      <w:r w:rsidR="00CA291B" w:rsidRPr="0032092A">
        <w:rPr>
          <w:rFonts w:ascii="Times New Roman" w:eastAsia="標楷體" w:hAnsi="Times New Roman" w:cs="Times New Roman"/>
          <w:color w:val="000000" w:themeColor="text1"/>
          <w:sz w:val="28"/>
          <w:szCs w:val="28"/>
        </w:rPr>
        <w:t>24</w:t>
      </w:r>
      <w:r w:rsidR="00CA291B" w:rsidRPr="0032092A">
        <w:rPr>
          <w:rFonts w:ascii="Times New Roman" w:eastAsia="標楷體" w:hAnsi="Times New Roman" w:cs="Times New Roman"/>
          <w:color w:val="000000" w:themeColor="text1"/>
          <w:sz w:val="28"/>
          <w:szCs w:val="28"/>
        </w:rPr>
        <w:t>小時且相關症狀</w:t>
      </w:r>
      <w:proofErr w:type="gramStart"/>
      <w:r w:rsidR="00CA291B" w:rsidRPr="0032092A">
        <w:rPr>
          <w:rFonts w:ascii="Times New Roman" w:eastAsia="標楷體" w:hAnsi="Times New Roman" w:cs="Times New Roman"/>
          <w:color w:val="000000" w:themeColor="text1"/>
          <w:sz w:val="28"/>
          <w:szCs w:val="28"/>
        </w:rPr>
        <w:t>（</w:t>
      </w:r>
      <w:proofErr w:type="gramEnd"/>
      <w:r w:rsidR="00CA291B" w:rsidRPr="0032092A">
        <w:rPr>
          <w:rFonts w:ascii="Times New Roman" w:eastAsia="標楷體" w:hAnsi="Times New Roman" w:cs="Times New Roman"/>
          <w:color w:val="000000" w:themeColor="text1"/>
          <w:sz w:val="28"/>
          <w:szCs w:val="28"/>
        </w:rPr>
        <w:t>如：咳嗽、呼吸急促</w:t>
      </w:r>
      <w:proofErr w:type="gramStart"/>
      <w:r w:rsidR="00CA291B" w:rsidRPr="0032092A">
        <w:rPr>
          <w:rFonts w:ascii="Times New Roman" w:eastAsia="標楷體" w:hAnsi="Times New Roman" w:cs="Times New Roman"/>
          <w:color w:val="000000" w:themeColor="text1"/>
          <w:sz w:val="28"/>
          <w:szCs w:val="28"/>
        </w:rPr>
        <w:t>）</w:t>
      </w:r>
      <w:proofErr w:type="gramEnd"/>
      <w:r w:rsidR="00CA291B" w:rsidRPr="0032092A">
        <w:rPr>
          <w:rFonts w:ascii="Times New Roman" w:eastAsia="標楷體" w:hAnsi="Times New Roman" w:cs="Times New Roman"/>
          <w:color w:val="000000" w:themeColor="text1"/>
          <w:sz w:val="28"/>
          <w:szCs w:val="28"/>
        </w:rPr>
        <w:t>緩解後，且檢驗結果為</w:t>
      </w:r>
      <w:proofErr w:type="gramStart"/>
      <w:r w:rsidR="00CA291B" w:rsidRPr="0032092A">
        <w:rPr>
          <w:rFonts w:ascii="Times New Roman" w:eastAsia="標楷體" w:hAnsi="Times New Roman" w:cs="Times New Roman"/>
          <w:color w:val="000000" w:themeColor="text1"/>
          <w:sz w:val="28"/>
          <w:szCs w:val="28"/>
        </w:rPr>
        <w:t>陰性始</w:t>
      </w:r>
      <w:proofErr w:type="gramEnd"/>
      <w:r w:rsidR="00CA291B" w:rsidRPr="0032092A">
        <w:rPr>
          <w:rFonts w:ascii="Times New Roman" w:eastAsia="標楷體" w:hAnsi="Times New Roman" w:cs="Times New Roman"/>
          <w:color w:val="000000" w:themeColor="text1"/>
          <w:sz w:val="28"/>
          <w:szCs w:val="28"/>
        </w:rPr>
        <w:t>可返回上班</w:t>
      </w:r>
      <w:r w:rsidR="00C05485">
        <w:rPr>
          <w:rFonts w:ascii="Times New Roman" w:eastAsia="標楷體" w:hAnsi="Times New Roman" w:cs="Times New Roman" w:hint="eastAsia"/>
          <w:color w:val="000000" w:themeColor="text1"/>
          <w:sz w:val="28"/>
          <w:szCs w:val="28"/>
        </w:rPr>
        <w:t>，於場域內除飲食外應全程配戴口罩，且建議應獨立區隔用餐至</w:t>
      </w:r>
      <w:proofErr w:type="gramStart"/>
      <w:r w:rsidR="009744BB">
        <w:rPr>
          <w:rFonts w:ascii="Times New Roman" w:eastAsia="標楷體" w:hAnsi="Times New Roman" w:cs="Times New Roman" w:hint="eastAsia"/>
          <w:color w:val="000000" w:themeColor="text1"/>
          <w:sz w:val="28"/>
          <w:szCs w:val="28"/>
        </w:rPr>
        <w:t>採</w:t>
      </w:r>
      <w:proofErr w:type="gramEnd"/>
      <w:r w:rsidR="009744BB">
        <w:rPr>
          <w:rFonts w:ascii="Times New Roman" w:eastAsia="標楷體" w:hAnsi="Times New Roman" w:cs="Times New Roman" w:hint="eastAsia"/>
          <w:color w:val="000000" w:themeColor="text1"/>
          <w:sz w:val="28"/>
          <w:szCs w:val="28"/>
        </w:rPr>
        <w:t>檢</w:t>
      </w:r>
      <w:r w:rsidR="00C05485">
        <w:rPr>
          <w:rFonts w:ascii="Times New Roman" w:eastAsia="標楷體" w:hAnsi="Times New Roman" w:cs="Times New Roman" w:hint="eastAsia"/>
          <w:color w:val="000000" w:themeColor="text1"/>
          <w:sz w:val="28"/>
          <w:szCs w:val="28"/>
        </w:rPr>
        <w:t>結果確認。</w:t>
      </w:r>
    </w:p>
    <w:p w:rsidR="009228EA" w:rsidRDefault="009228EA" w:rsidP="00604694">
      <w:pPr>
        <w:pStyle w:val="Default"/>
        <w:spacing w:line="480" w:lineRule="exact"/>
        <w:ind w:leftChars="295" w:left="988" w:hangingChars="100" w:hanging="28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3.</w:t>
      </w:r>
      <w:r>
        <w:rPr>
          <w:rFonts w:ascii="Times New Roman" w:eastAsia="標楷體" w:hAnsi="Times New Roman" w:cs="Times New Roman" w:hint="eastAsia"/>
          <w:color w:val="000000" w:themeColor="text1"/>
          <w:sz w:val="28"/>
          <w:szCs w:val="28"/>
        </w:rPr>
        <w:t>如檢驗結果為陽性，應避免移動</w:t>
      </w:r>
      <w:r w:rsidR="00840636">
        <w:rPr>
          <w:rFonts w:ascii="Times New Roman" w:eastAsia="標楷體" w:hAnsi="Times New Roman" w:cs="Times New Roman" w:hint="eastAsia"/>
          <w:color w:val="000000" w:themeColor="text1"/>
          <w:sz w:val="28"/>
          <w:szCs w:val="28"/>
        </w:rPr>
        <w:t>，等候公衛人員通知，一人一室，避免與其他同住者接觸或使用</w:t>
      </w:r>
      <w:proofErr w:type="gramStart"/>
      <w:r w:rsidR="00840636">
        <w:rPr>
          <w:rFonts w:ascii="Times New Roman" w:eastAsia="標楷體" w:hAnsi="Times New Roman" w:cs="Times New Roman" w:hint="eastAsia"/>
          <w:color w:val="000000" w:themeColor="text1"/>
          <w:sz w:val="28"/>
          <w:szCs w:val="28"/>
        </w:rPr>
        <w:t>相同衛</w:t>
      </w:r>
      <w:proofErr w:type="gramEnd"/>
      <w:r w:rsidR="00840636">
        <w:rPr>
          <w:rFonts w:ascii="Times New Roman" w:eastAsia="標楷體" w:hAnsi="Times New Roman" w:cs="Times New Roman" w:hint="eastAsia"/>
          <w:color w:val="000000" w:themeColor="text1"/>
          <w:sz w:val="28"/>
          <w:szCs w:val="28"/>
        </w:rPr>
        <w:t>浴</w:t>
      </w:r>
      <w:r w:rsidR="00CE4364">
        <w:rPr>
          <w:rFonts w:ascii="Times New Roman" w:eastAsia="標楷體" w:hAnsi="Times New Roman" w:cs="Times New Roman" w:hint="eastAsia"/>
          <w:color w:val="000000" w:themeColor="text1"/>
          <w:sz w:val="28"/>
          <w:szCs w:val="28"/>
        </w:rPr>
        <w:t>等</w:t>
      </w:r>
      <w:r w:rsidR="00840636">
        <w:rPr>
          <w:rFonts w:ascii="Times New Roman" w:eastAsia="標楷體" w:hAnsi="Times New Roman" w:cs="Times New Roman" w:hint="eastAsia"/>
          <w:color w:val="000000" w:themeColor="text1"/>
          <w:sz w:val="28"/>
          <w:szCs w:val="28"/>
        </w:rPr>
        <w:t>設備，務必配戴口罩和注意手部衛</w:t>
      </w:r>
      <w:r w:rsidR="00840636">
        <w:rPr>
          <w:rFonts w:ascii="Times New Roman" w:eastAsia="標楷體" w:hAnsi="Times New Roman" w:cs="Times New Roman" w:hint="eastAsia"/>
          <w:color w:val="000000" w:themeColor="text1"/>
          <w:sz w:val="28"/>
          <w:szCs w:val="28"/>
        </w:rPr>
        <w:lastRenderedPageBreak/>
        <w:t>生</w:t>
      </w:r>
      <w:r w:rsidR="00F26D00">
        <w:rPr>
          <w:rFonts w:ascii="Times New Roman" w:eastAsia="標楷體" w:hAnsi="Times New Roman" w:cs="Times New Roman" w:hint="eastAsia"/>
          <w:color w:val="000000" w:themeColor="text1"/>
          <w:sz w:val="28"/>
          <w:szCs w:val="28"/>
        </w:rPr>
        <w:t>與</w:t>
      </w:r>
      <w:proofErr w:type="gramStart"/>
      <w:r w:rsidR="00F26D00">
        <w:rPr>
          <w:rFonts w:ascii="Times New Roman" w:eastAsia="標楷體" w:hAnsi="Times New Roman" w:cs="Times New Roman" w:hint="eastAsia"/>
          <w:color w:val="000000" w:themeColor="text1"/>
          <w:sz w:val="28"/>
          <w:szCs w:val="28"/>
        </w:rPr>
        <w:t>環境清消</w:t>
      </w:r>
      <w:proofErr w:type="gramEnd"/>
      <w:r w:rsidR="00840636">
        <w:rPr>
          <w:rFonts w:ascii="Times New Roman" w:eastAsia="標楷體" w:hAnsi="Times New Roman" w:cs="Times New Roman" w:hint="eastAsia"/>
          <w:color w:val="000000" w:themeColor="text1"/>
          <w:sz w:val="28"/>
          <w:szCs w:val="28"/>
        </w:rPr>
        <w:t>，若有就醫需求，禁止搭乘大眾運輸工具前往。</w:t>
      </w:r>
    </w:p>
    <w:p w:rsidR="000E16D6" w:rsidRDefault="009228EA" w:rsidP="00150765">
      <w:pPr>
        <w:pStyle w:val="Default"/>
        <w:spacing w:line="480" w:lineRule="exact"/>
        <w:ind w:leftChars="295" w:left="991" w:hangingChars="101" w:hanging="283"/>
        <w:rPr>
          <w:rFonts w:ascii="標楷體" w:eastAsia="標楷體" w:hAnsi="標楷體" w:cs="Times New Roman"/>
          <w:color w:val="000000" w:themeColor="text1"/>
          <w:sz w:val="28"/>
          <w:szCs w:val="28"/>
        </w:rPr>
      </w:pPr>
      <w:r>
        <w:rPr>
          <w:rFonts w:ascii="Times New Roman" w:eastAsia="標楷體" w:hAnsi="Times New Roman" w:cs="Times New Roman" w:hint="eastAsia"/>
          <w:color w:val="000000" w:themeColor="text1"/>
          <w:sz w:val="28"/>
          <w:szCs w:val="28"/>
        </w:rPr>
        <w:t>4</w:t>
      </w:r>
      <w:r w:rsidR="00604694">
        <w:rPr>
          <w:rFonts w:ascii="Times New Roman" w:eastAsia="標楷體" w:hAnsi="Times New Roman" w:cs="Times New Roman" w:hint="eastAsia"/>
          <w:color w:val="000000" w:themeColor="text1"/>
          <w:sz w:val="28"/>
          <w:szCs w:val="28"/>
        </w:rPr>
        <w:t>.</w:t>
      </w:r>
      <w:r w:rsidR="00BF11A6">
        <w:rPr>
          <w:rFonts w:ascii="Times New Roman" w:eastAsia="標楷體" w:hAnsi="Times New Roman" w:cs="Times New Roman" w:hint="eastAsia"/>
          <w:color w:val="000000" w:themeColor="text1"/>
          <w:sz w:val="28"/>
          <w:szCs w:val="28"/>
        </w:rPr>
        <w:t>可</w:t>
      </w:r>
      <w:r w:rsidR="00604694">
        <w:rPr>
          <w:rFonts w:ascii="Times New Roman" w:eastAsia="標楷體" w:hAnsi="Times New Roman" w:cs="Times New Roman" w:hint="eastAsia"/>
          <w:color w:val="000000" w:themeColor="text1"/>
          <w:sz w:val="28"/>
          <w:szCs w:val="28"/>
        </w:rPr>
        <w:t>視</w:t>
      </w:r>
      <w:proofErr w:type="gramStart"/>
      <w:r w:rsidR="00BF11A6">
        <w:rPr>
          <w:rFonts w:ascii="Times New Roman" w:eastAsia="標楷體" w:hAnsi="Times New Roman" w:cs="Times New Roman" w:hint="eastAsia"/>
          <w:color w:val="000000" w:themeColor="text1"/>
          <w:sz w:val="28"/>
          <w:szCs w:val="28"/>
        </w:rPr>
        <w:t>疫</w:t>
      </w:r>
      <w:proofErr w:type="gramEnd"/>
      <w:r w:rsidR="00BF11A6">
        <w:rPr>
          <w:rFonts w:ascii="Times New Roman" w:eastAsia="標楷體" w:hAnsi="Times New Roman" w:cs="Times New Roman" w:hint="eastAsia"/>
          <w:color w:val="000000" w:themeColor="text1"/>
          <w:sz w:val="28"/>
          <w:szCs w:val="28"/>
        </w:rPr>
        <w:t>情警戒</w:t>
      </w:r>
      <w:r w:rsidR="0088692A">
        <w:rPr>
          <w:rFonts w:ascii="Times New Roman" w:eastAsia="標楷體" w:hAnsi="Times New Roman" w:cs="Times New Roman" w:hint="eastAsia"/>
          <w:color w:val="000000" w:themeColor="text1"/>
          <w:sz w:val="28"/>
          <w:szCs w:val="28"/>
        </w:rPr>
        <w:t>情形、工作人員居住往返區域風險</w:t>
      </w:r>
      <w:r w:rsidR="0094430B">
        <w:rPr>
          <w:rFonts w:ascii="Times New Roman" w:eastAsia="標楷體" w:hAnsi="Times New Roman" w:cs="Times New Roman" w:hint="eastAsia"/>
          <w:color w:val="000000" w:themeColor="text1"/>
          <w:sz w:val="28"/>
          <w:szCs w:val="28"/>
        </w:rPr>
        <w:t>程度及經營型態</w:t>
      </w:r>
      <w:r w:rsidR="0088692A">
        <w:rPr>
          <w:rFonts w:ascii="Times New Roman" w:eastAsia="標楷體" w:hAnsi="Times New Roman" w:cs="Times New Roman" w:hint="eastAsia"/>
          <w:color w:val="000000" w:themeColor="text1"/>
          <w:sz w:val="28"/>
          <w:szCs w:val="28"/>
        </w:rPr>
        <w:t>等</w:t>
      </w:r>
      <w:r w:rsidR="00BF11A6">
        <w:rPr>
          <w:rFonts w:ascii="Times New Roman" w:eastAsia="標楷體" w:hAnsi="Times New Roman" w:cs="Times New Roman" w:hint="eastAsia"/>
          <w:color w:val="000000" w:themeColor="text1"/>
          <w:sz w:val="28"/>
          <w:szCs w:val="28"/>
        </w:rPr>
        <w:t>，自主規劃</w:t>
      </w:r>
      <w:r w:rsidR="00604694" w:rsidRPr="0032092A">
        <w:rPr>
          <w:rFonts w:ascii="Times New Roman" w:eastAsia="標楷體" w:hAnsi="Times New Roman" w:cs="Times New Roman"/>
          <w:color w:val="000000" w:themeColor="text1"/>
          <w:sz w:val="28"/>
          <w:szCs w:val="28"/>
        </w:rPr>
        <w:t>工作人員篩檢</w:t>
      </w:r>
      <w:r w:rsidR="0094430B">
        <w:rPr>
          <w:rFonts w:ascii="Times New Roman" w:eastAsia="標楷體" w:hAnsi="Times New Roman" w:cs="Times New Roman" w:hint="eastAsia"/>
          <w:color w:val="000000" w:themeColor="text1"/>
          <w:sz w:val="28"/>
          <w:szCs w:val="28"/>
        </w:rPr>
        <w:t>或抽檢機制</w:t>
      </w:r>
      <w:r>
        <w:rPr>
          <w:rFonts w:ascii="Times New Roman" w:eastAsia="標楷體" w:hAnsi="Times New Roman" w:cs="Times New Roman" w:hint="eastAsia"/>
          <w:color w:val="000000" w:themeColor="text1"/>
          <w:sz w:val="28"/>
          <w:szCs w:val="28"/>
        </w:rPr>
        <w:t>，與分流</w:t>
      </w:r>
      <w:r w:rsidR="002C3684">
        <w:rPr>
          <w:rFonts w:ascii="Times New Roman" w:eastAsia="標楷體" w:hAnsi="Times New Roman" w:cs="Times New Roman" w:hint="eastAsia"/>
          <w:color w:val="000000" w:themeColor="text1"/>
          <w:sz w:val="28"/>
          <w:szCs w:val="28"/>
        </w:rPr>
        <w:t>、</w:t>
      </w:r>
      <w:r w:rsidR="00F26D00">
        <w:rPr>
          <w:rFonts w:ascii="Times New Roman" w:eastAsia="標楷體" w:hAnsi="Times New Roman" w:cs="Times New Roman" w:hint="eastAsia"/>
          <w:color w:val="000000" w:themeColor="text1"/>
          <w:sz w:val="28"/>
          <w:szCs w:val="28"/>
        </w:rPr>
        <w:t>分區</w:t>
      </w:r>
      <w:r>
        <w:rPr>
          <w:rFonts w:ascii="Times New Roman" w:eastAsia="標楷體" w:hAnsi="Times New Roman" w:cs="Times New Roman" w:hint="eastAsia"/>
          <w:color w:val="000000" w:themeColor="text1"/>
          <w:sz w:val="28"/>
          <w:szCs w:val="28"/>
        </w:rPr>
        <w:t>上班計畫</w:t>
      </w:r>
      <w:r w:rsidR="00150765">
        <w:rPr>
          <w:rFonts w:ascii="Times New Roman" w:eastAsia="標楷體" w:hAnsi="Times New Roman" w:cs="Times New Roman" w:hint="eastAsia"/>
          <w:color w:val="000000" w:themeColor="text1"/>
          <w:sz w:val="28"/>
          <w:szCs w:val="28"/>
        </w:rPr>
        <w:t>；必要時，可</w:t>
      </w:r>
      <w:r w:rsidR="000E16D6" w:rsidRPr="0032092A">
        <w:rPr>
          <w:rFonts w:ascii="Times New Roman" w:eastAsia="標楷體" w:hAnsi="Times New Roman" w:cs="Times New Roman"/>
          <w:color w:val="000000" w:themeColor="text1"/>
          <w:sz w:val="28"/>
        </w:rPr>
        <w:t>每日確認員工或同住家人</w:t>
      </w:r>
      <w:r w:rsidR="00F26D00">
        <w:rPr>
          <w:rFonts w:ascii="Times New Roman" w:eastAsia="標楷體" w:hAnsi="Times New Roman" w:cs="Times New Roman" w:hint="eastAsia"/>
          <w:color w:val="000000" w:themeColor="text1"/>
          <w:sz w:val="28"/>
        </w:rPr>
        <w:t>、密切接觸者</w:t>
      </w:r>
      <w:proofErr w:type="gramStart"/>
      <w:r w:rsidR="00F26D00">
        <w:rPr>
          <w:rFonts w:ascii="Times New Roman" w:eastAsia="標楷體" w:hAnsi="Times New Roman" w:cs="Times New Roman" w:hint="eastAsia"/>
          <w:color w:val="000000" w:themeColor="text1"/>
          <w:sz w:val="28"/>
        </w:rPr>
        <w:t>是否有確診</w:t>
      </w:r>
      <w:proofErr w:type="gramEnd"/>
      <w:r w:rsidR="000E16D6" w:rsidRPr="0032092A">
        <w:rPr>
          <w:rFonts w:ascii="Times New Roman" w:eastAsia="標楷體" w:hAnsi="Times New Roman" w:cs="Times New Roman"/>
          <w:color w:val="000000" w:themeColor="text1"/>
          <w:sz w:val="28"/>
        </w:rPr>
        <w:t>風險事項</w:t>
      </w:r>
      <w:r w:rsidR="0094430B">
        <w:rPr>
          <w:rFonts w:ascii="標楷體" w:eastAsia="標楷體" w:hAnsi="標楷體" w:cs="Times New Roman" w:hint="eastAsia"/>
          <w:color w:val="000000" w:themeColor="text1"/>
          <w:sz w:val="28"/>
          <w:szCs w:val="28"/>
        </w:rPr>
        <w:t>。</w:t>
      </w:r>
    </w:p>
    <w:p w:rsidR="00B85E55" w:rsidRPr="00B85E55" w:rsidRDefault="00B85E55" w:rsidP="00B85E55">
      <w:pPr>
        <w:pStyle w:val="Default"/>
        <w:spacing w:line="480" w:lineRule="exact"/>
        <w:ind w:leftChars="295" w:left="991" w:hangingChars="101" w:hanging="283"/>
        <w:rPr>
          <w:rFonts w:ascii="標楷體" w:eastAsia="標楷體" w:cs="標楷體"/>
          <w:sz w:val="28"/>
          <w:szCs w:val="28"/>
        </w:rPr>
      </w:pPr>
      <w:r w:rsidRPr="004361FF">
        <w:rPr>
          <w:rFonts w:ascii="標楷體" w:eastAsia="標楷體" w:hAnsi="標楷體" w:cs="Times New Roman" w:hint="eastAsia"/>
          <w:bCs/>
          <w:sz w:val="28"/>
          <w:szCs w:val="28"/>
        </w:rPr>
        <w:t>5.</w:t>
      </w:r>
      <w:r w:rsidRPr="00EE2E68">
        <w:rPr>
          <w:rFonts w:ascii="標楷體" w:eastAsia="標楷體" w:hAnsi="標楷體" w:cs="標楷體 副浡渀." w:hint="eastAsia"/>
          <w:sz w:val="28"/>
          <w:szCs w:val="28"/>
        </w:rPr>
        <w:t>進行</w:t>
      </w:r>
      <w:r>
        <w:rPr>
          <w:rFonts w:ascii="標楷體" w:eastAsia="標楷體" w:hAnsi="標楷體" w:cs="標楷體 副浡渀." w:hint="eastAsia"/>
          <w:sz w:val="28"/>
          <w:szCs w:val="28"/>
        </w:rPr>
        <w:t>場域內行政</w:t>
      </w:r>
      <w:r w:rsidRPr="00EE2E68">
        <w:rPr>
          <w:rFonts w:ascii="標楷體" w:eastAsia="標楷體" w:hAnsi="標楷體" w:cs="標楷體 副浡渀." w:hint="eastAsia"/>
          <w:sz w:val="28"/>
          <w:szCs w:val="28"/>
        </w:rPr>
        <w:t>空間調整，讓</w:t>
      </w:r>
      <w:r>
        <w:rPr>
          <w:rFonts w:ascii="標楷體" w:eastAsia="標楷體" w:hAnsi="標楷體" w:cs="標楷體 副浡渀." w:hint="eastAsia"/>
          <w:sz w:val="28"/>
          <w:szCs w:val="28"/>
        </w:rPr>
        <w:t>工作</w:t>
      </w:r>
      <w:r w:rsidRPr="00EE2E68">
        <w:rPr>
          <w:rFonts w:ascii="標楷體" w:eastAsia="標楷體" w:hAnsi="標楷體" w:cs="標楷體 副浡渀." w:hint="eastAsia"/>
          <w:sz w:val="28"/>
          <w:szCs w:val="28"/>
        </w:rPr>
        <w:t>人員座位保持適當間距，將員工間及與客戶或</w:t>
      </w:r>
      <w:r>
        <w:rPr>
          <w:rFonts w:ascii="標楷體" w:eastAsia="標楷體" w:hAnsi="標楷體" w:cs="標楷體 副浡渀." w:hint="eastAsia"/>
          <w:sz w:val="28"/>
          <w:szCs w:val="28"/>
        </w:rPr>
        <w:t>廠商互動空間區隔，並加強清消。</w:t>
      </w:r>
      <w:r w:rsidRPr="00EE2E68">
        <w:rPr>
          <w:rFonts w:ascii="標楷體" w:eastAsia="標楷體" w:cs="標楷體"/>
          <w:sz w:val="28"/>
          <w:szCs w:val="28"/>
        </w:rPr>
        <w:t xml:space="preserve"> </w:t>
      </w:r>
    </w:p>
    <w:p w:rsidR="00646325" w:rsidRDefault="00604694" w:rsidP="00604694">
      <w:pPr>
        <w:pStyle w:val="Default"/>
        <w:spacing w:line="480" w:lineRule="exact"/>
        <w:ind w:leftChars="177" w:left="991"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sidR="0094430B">
        <w:rPr>
          <w:rFonts w:ascii="Times New Roman" w:eastAsia="標楷體" w:hAnsi="Times New Roman" w:cs="Times New Roman" w:hint="eastAsia"/>
          <w:color w:val="000000" w:themeColor="text1"/>
          <w:sz w:val="28"/>
          <w:szCs w:val="28"/>
        </w:rPr>
        <w:t>二</w:t>
      </w:r>
      <w:r>
        <w:rPr>
          <w:rFonts w:ascii="Times New Roman" w:eastAsia="標楷體" w:hAnsi="Times New Roman" w:cs="Times New Roman" w:hint="eastAsia"/>
          <w:color w:val="000000" w:themeColor="text1"/>
          <w:sz w:val="28"/>
          <w:szCs w:val="28"/>
        </w:rPr>
        <w:t>)</w:t>
      </w:r>
      <w:r w:rsidR="00375B27" w:rsidRPr="0032092A">
        <w:rPr>
          <w:rFonts w:ascii="Times New Roman" w:eastAsia="標楷體" w:hAnsi="Times New Roman" w:cs="Times New Roman"/>
          <w:color w:val="000000" w:themeColor="text1"/>
          <w:sz w:val="28"/>
          <w:szCs w:val="28"/>
        </w:rPr>
        <w:t>休閒農場及</w:t>
      </w:r>
      <w:r w:rsidR="00375B27">
        <w:rPr>
          <w:rFonts w:ascii="Times New Roman" w:eastAsia="標楷體" w:hAnsi="Times New Roman" w:cs="Times New Roman" w:hint="eastAsia"/>
          <w:color w:val="000000" w:themeColor="text1"/>
          <w:sz w:val="28"/>
          <w:szCs w:val="28"/>
        </w:rPr>
        <w:t>主要體驗</w:t>
      </w:r>
      <w:r w:rsidR="00375B27" w:rsidRPr="0032092A">
        <w:rPr>
          <w:rFonts w:ascii="Times New Roman" w:eastAsia="標楷體" w:hAnsi="Times New Roman" w:cs="Times New Roman"/>
          <w:color w:val="000000" w:themeColor="text1"/>
          <w:sz w:val="28"/>
          <w:szCs w:val="28"/>
        </w:rPr>
        <w:t>設施出入口，</w:t>
      </w:r>
      <w:r w:rsidR="00CA291B">
        <w:rPr>
          <w:rFonts w:ascii="Times New Roman" w:eastAsia="標楷體" w:hAnsi="Times New Roman" w:cs="Times New Roman" w:hint="eastAsia"/>
          <w:color w:val="000000" w:themeColor="text1"/>
          <w:sz w:val="28"/>
          <w:szCs w:val="28"/>
        </w:rPr>
        <w:t>應</w:t>
      </w:r>
      <w:r w:rsidR="00375B27" w:rsidRPr="0032092A">
        <w:rPr>
          <w:rFonts w:ascii="Times New Roman" w:eastAsia="標楷體" w:hAnsi="Times New Roman" w:cs="Times New Roman"/>
          <w:color w:val="000000" w:themeColor="text1"/>
          <w:sz w:val="28"/>
          <w:szCs w:val="28"/>
        </w:rPr>
        <w:t>落實各類出入工作人員</w:t>
      </w:r>
      <w:r w:rsidR="00CA291B">
        <w:rPr>
          <w:rFonts w:ascii="Times New Roman" w:eastAsia="標楷體" w:hAnsi="Times New Roman" w:cs="Times New Roman" w:hint="eastAsia"/>
          <w:color w:val="000000" w:themeColor="text1"/>
          <w:sz w:val="28"/>
          <w:szCs w:val="28"/>
        </w:rPr>
        <w:t>(</w:t>
      </w:r>
      <w:r w:rsidR="00CA291B">
        <w:rPr>
          <w:rFonts w:ascii="Times New Roman" w:eastAsia="標楷體" w:hAnsi="Times New Roman" w:cs="Times New Roman" w:hint="eastAsia"/>
          <w:color w:val="000000" w:themeColor="text1"/>
          <w:sz w:val="28"/>
          <w:szCs w:val="28"/>
        </w:rPr>
        <w:t>含其他合作或維修廠商</w:t>
      </w:r>
      <w:r w:rsidR="00CA291B">
        <w:rPr>
          <w:rFonts w:ascii="Times New Roman" w:eastAsia="標楷體" w:hAnsi="Times New Roman" w:cs="Times New Roman" w:hint="eastAsia"/>
          <w:color w:val="000000" w:themeColor="text1"/>
          <w:sz w:val="28"/>
          <w:szCs w:val="28"/>
        </w:rPr>
        <w:t>)</w:t>
      </w:r>
      <w:r w:rsidR="00F26D00">
        <w:rPr>
          <w:rFonts w:ascii="Times New Roman" w:eastAsia="標楷體" w:hAnsi="Times New Roman" w:cs="Times New Roman"/>
          <w:color w:val="000000" w:themeColor="text1"/>
          <w:sz w:val="28"/>
          <w:szCs w:val="28"/>
        </w:rPr>
        <w:t>之</w:t>
      </w:r>
      <w:r w:rsidR="00375B27" w:rsidRPr="0032092A">
        <w:rPr>
          <w:rFonts w:ascii="Times New Roman" w:eastAsia="標楷體" w:hAnsi="Times New Roman" w:cs="Times New Roman"/>
          <w:color w:val="000000" w:themeColor="text1"/>
          <w:sz w:val="28"/>
          <w:szCs w:val="28"/>
        </w:rPr>
        <w:t>登記</w:t>
      </w:r>
      <w:r w:rsidR="00F26D00">
        <w:rPr>
          <w:rFonts w:ascii="Times New Roman" w:eastAsia="標楷體" w:hAnsi="Times New Roman" w:cs="Times New Roman" w:hint="eastAsia"/>
          <w:color w:val="000000" w:themeColor="text1"/>
          <w:sz w:val="28"/>
          <w:szCs w:val="28"/>
        </w:rPr>
        <w:t>，以利後續清查是否有密切接觸及通知自主加強防疫</w:t>
      </w:r>
      <w:r w:rsidR="00375B27">
        <w:rPr>
          <w:rFonts w:ascii="Times New Roman" w:eastAsia="標楷體" w:hAnsi="Times New Roman" w:cs="Times New Roman" w:hint="eastAsia"/>
          <w:color w:val="000000" w:themeColor="text1"/>
          <w:sz w:val="28"/>
          <w:szCs w:val="28"/>
        </w:rPr>
        <w:t>。</w:t>
      </w:r>
    </w:p>
    <w:p w:rsidR="000A1B2B" w:rsidRDefault="00604694" w:rsidP="00604694">
      <w:pPr>
        <w:pStyle w:val="Default"/>
        <w:spacing w:line="480" w:lineRule="exact"/>
        <w:ind w:leftChars="177" w:left="991"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sidR="00FF671F">
        <w:rPr>
          <w:rFonts w:ascii="Times New Roman" w:eastAsia="標楷體" w:hAnsi="Times New Roman" w:cs="Times New Roman" w:hint="eastAsia"/>
          <w:color w:val="000000" w:themeColor="text1"/>
          <w:sz w:val="28"/>
          <w:szCs w:val="28"/>
        </w:rPr>
        <w:t>三</w:t>
      </w:r>
      <w:r>
        <w:rPr>
          <w:rFonts w:ascii="Times New Roman" w:eastAsia="標楷體" w:hAnsi="Times New Roman" w:cs="Times New Roman" w:hint="eastAsia"/>
          <w:color w:val="000000" w:themeColor="text1"/>
          <w:sz w:val="28"/>
          <w:szCs w:val="28"/>
        </w:rPr>
        <w:t>)</w:t>
      </w:r>
      <w:r w:rsidR="005708E8" w:rsidRPr="005708E8">
        <w:rPr>
          <w:rFonts w:ascii="Times New Roman" w:eastAsia="標楷體" w:hAnsi="Times New Roman" w:cs="Times New Roman"/>
          <w:color w:val="000000" w:themeColor="text1"/>
          <w:sz w:val="28"/>
          <w:szCs w:val="28"/>
        </w:rPr>
        <w:t xml:space="preserve"> </w:t>
      </w:r>
      <w:r w:rsidR="005708E8" w:rsidRPr="0032092A">
        <w:rPr>
          <w:rFonts w:ascii="Times New Roman" w:eastAsia="標楷體" w:hAnsi="Times New Roman" w:cs="Times New Roman"/>
          <w:color w:val="000000" w:themeColor="text1"/>
          <w:sz w:val="28"/>
          <w:szCs w:val="28"/>
        </w:rPr>
        <w:t>COVID-19</w:t>
      </w:r>
      <w:r w:rsidR="005708E8" w:rsidRPr="0032092A">
        <w:rPr>
          <w:rFonts w:ascii="Times New Roman" w:eastAsia="標楷體" w:hAnsi="Times New Roman" w:cs="Times New Roman"/>
          <w:color w:val="000000" w:themeColor="text1"/>
          <w:sz w:val="28"/>
          <w:szCs w:val="28"/>
        </w:rPr>
        <w:t>疫苗接種：依據衛生主管機關指示，建立相關工作人員疫苗接種清冊，並鼓勵</w:t>
      </w:r>
      <w:r>
        <w:rPr>
          <w:rFonts w:ascii="Times New Roman" w:eastAsia="標楷體" w:hAnsi="Times New Roman" w:cs="Times New Roman" w:hint="eastAsia"/>
          <w:color w:val="000000" w:themeColor="text1"/>
          <w:sz w:val="28"/>
          <w:szCs w:val="28"/>
        </w:rPr>
        <w:t>工作</w:t>
      </w:r>
      <w:r w:rsidR="005708E8" w:rsidRPr="0032092A">
        <w:rPr>
          <w:rFonts w:ascii="Times New Roman" w:eastAsia="標楷體" w:hAnsi="Times New Roman" w:cs="Times New Roman"/>
          <w:color w:val="000000" w:themeColor="text1"/>
          <w:sz w:val="28"/>
          <w:szCs w:val="28"/>
        </w:rPr>
        <w:t>人員依照</w:t>
      </w:r>
      <w:r>
        <w:rPr>
          <w:rFonts w:ascii="Times New Roman" w:eastAsia="標楷體" w:hAnsi="Times New Roman" w:cs="Times New Roman" w:hint="eastAsia"/>
          <w:color w:val="000000" w:themeColor="text1"/>
          <w:sz w:val="28"/>
          <w:szCs w:val="28"/>
        </w:rPr>
        <w:t>公告登記</w:t>
      </w:r>
      <w:r>
        <w:rPr>
          <w:rFonts w:ascii="Times New Roman" w:eastAsia="標楷體" w:hAnsi="Times New Roman" w:cs="Times New Roman"/>
          <w:color w:val="000000" w:themeColor="text1"/>
          <w:sz w:val="28"/>
          <w:szCs w:val="28"/>
        </w:rPr>
        <w:t>時間與地點</w:t>
      </w:r>
      <w:r>
        <w:rPr>
          <w:rFonts w:ascii="Times New Roman" w:eastAsia="標楷體" w:hAnsi="Times New Roman" w:cs="Times New Roman" w:hint="eastAsia"/>
          <w:color w:val="000000" w:themeColor="text1"/>
          <w:sz w:val="28"/>
          <w:szCs w:val="28"/>
        </w:rPr>
        <w:t>，</w:t>
      </w:r>
      <w:r w:rsidR="00230DF7">
        <w:rPr>
          <w:rFonts w:ascii="Times New Roman" w:eastAsia="標楷體" w:hAnsi="Times New Roman" w:cs="Times New Roman" w:hint="eastAsia"/>
          <w:color w:val="000000" w:themeColor="text1"/>
          <w:sz w:val="28"/>
          <w:szCs w:val="28"/>
        </w:rPr>
        <w:t>依中央疫情指揮中心建議期程完成</w:t>
      </w:r>
      <w:r w:rsidR="005708E8" w:rsidRPr="0032092A">
        <w:rPr>
          <w:rFonts w:ascii="Times New Roman" w:eastAsia="標楷體" w:hAnsi="Times New Roman" w:cs="Times New Roman"/>
          <w:color w:val="000000" w:themeColor="text1"/>
          <w:sz w:val="28"/>
          <w:szCs w:val="28"/>
        </w:rPr>
        <w:t>接種疫苗</w:t>
      </w:r>
      <w:r w:rsidR="00A230EE">
        <w:rPr>
          <w:rFonts w:ascii="Times New Roman" w:eastAsia="標楷體" w:hAnsi="Times New Roman" w:cs="Times New Roman" w:hint="eastAsia"/>
          <w:color w:val="000000" w:themeColor="text1"/>
          <w:sz w:val="28"/>
          <w:szCs w:val="28"/>
        </w:rPr>
        <w:t>並紀錄</w:t>
      </w:r>
      <w:r w:rsidR="005708E8" w:rsidRPr="0032092A">
        <w:rPr>
          <w:rFonts w:ascii="Times New Roman" w:eastAsia="標楷體" w:hAnsi="Times New Roman" w:cs="Times New Roman"/>
          <w:color w:val="000000" w:themeColor="text1"/>
          <w:sz w:val="28"/>
          <w:szCs w:val="28"/>
        </w:rPr>
        <w:t>。</w:t>
      </w:r>
    </w:p>
    <w:p w:rsidR="00FF671F" w:rsidRPr="0032092A" w:rsidRDefault="00604694" w:rsidP="00FF671F">
      <w:pPr>
        <w:pStyle w:val="Default"/>
        <w:spacing w:line="480" w:lineRule="exact"/>
        <w:ind w:leftChars="177" w:left="991"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sidR="00FF671F">
        <w:rPr>
          <w:rFonts w:ascii="Times New Roman" w:eastAsia="標楷體" w:hAnsi="Times New Roman" w:cs="Times New Roman" w:hint="eastAsia"/>
          <w:color w:val="000000" w:themeColor="text1"/>
          <w:sz w:val="28"/>
          <w:szCs w:val="28"/>
        </w:rPr>
        <w:t>四</w:t>
      </w:r>
      <w:r>
        <w:rPr>
          <w:rFonts w:ascii="Times New Roman" w:eastAsia="標楷體" w:hAnsi="Times New Roman" w:cs="Times New Roman" w:hint="eastAsia"/>
          <w:color w:val="000000" w:themeColor="text1"/>
          <w:sz w:val="28"/>
          <w:szCs w:val="28"/>
        </w:rPr>
        <w:t>)</w:t>
      </w:r>
      <w:r w:rsidR="00FF671F">
        <w:rPr>
          <w:rFonts w:ascii="Times New Roman" w:eastAsia="標楷體" w:hAnsi="Times New Roman" w:cs="Times New Roman" w:hint="eastAsia"/>
          <w:color w:val="000000" w:themeColor="text1"/>
          <w:sz w:val="28"/>
          <w:szCs w:val="28"/>
        </w:rPr>
        <w:t>建議</w:t>
      </w:r>
      <w:r w:rsidR="00FF671F" w:rsidRPr="0032092A">
        <w:rPr>
          <w:rFonts w:ascii="Times New Roman" w:eastAsia="標楷體" w:hAnsi="Times New Roman" w:cs="Times New Roman"/>
          <w:color w:val="000000" w:themeColor="text1"/>
          <w:sz w:val="28"/>
          <w:szCs w:val="28"/>
        </w:rPr>
        <w:t>工作人員安裝「臺灣社交距離</w:t>
      </w:r>
      <w:r w:rsidR="00FF671F" w:rsidRPr="0032092A">
        <w:rPr>
          <w:rFonts w:ascii="Times New Roman" w:eastAsia="標楷體" w:hAnsi="Times New Roman" w:cs="Times New Roman"/>
          <w:color w:val="000000" w:themeColor="text1"/>
          <w:sz w:val="28"/>
          <w:szCs w:val="28"/>
        </w:rPr>
        <w:t>App</w:t>
      </w:r>
      <w:r w:rsidR="00FF671F" w:rsidRPr="0032092A">
        <w:rPr>
          <w:rFonts w:ascii="Times New Roman" w:eastAsia="標楷體" w:hAnsi="Times New Roman" w:cs="Times New Roman"/>
          <w:color w:val="000000" w:themeColor="text1"/>
          <w:sz w:val="28"/>
          <w:szCs w:val="28"/>
        </w:rPr>
        <w:t>」並開啟藍芽，以科技輔助記錄個人相關接觸史：</w:t>
      </w:r>
    </w:p>
    <w:p w:rsidR="00FF671F" w:rsidRPr="0032092A" w:rsidRDefault="00FF671F" w:rsidP="00FF671F">
      <w:pPr>
        <w:pStyle w:val="Default"/>
        <w:spacing w:line="480" w:lineRule="exact"/>
        <w:ind w:leftChars="295" w:left="991" w:hangingChars="101" w:hanging="283"/>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1.</w:t>
      </w:r>
      <w:r w:rsidRPr="0032092A">
        <w:rPr>
          <w:rFonts w:ascii="Times New Roman" w:eastAsia="標楷體" w:hAnsi="Times New Roman" w:cs="Times New Roman"/>
          <w:color w:val="000000" w:themeColor="text1"/>
          <w:sz w:val="28"/>
          <w:szCs w:val="28"/>
        </w:rPr>
        <w:t>相關工作人員（含固定及流動工作人員等）</w:t>
      </w:r>
      <w:r w:rsidR="00063C35">
        <w:rPr>
          <w:rFonts w:ascii="Times New Roman" w:eastAsia="標楷體" w:hAnsi="Times New Roman" w:cs="Times New Roman" w:hint="eastAsia"/>
          <w:color w:val="000000" w:themeColor="text1"/>
          <w:sz w:val="28"/>
          <w:szCs w:val="28"/>
        </w:rPr>
        <w:t>可</w:t>
      </w:r>
      <w:r w:rsidRPr="0032092A">
        <w:rPr>
          <w:rFonts w:ascii="Times New Roman" w:eastAsia="標楷體" w:hAnsi="Times New Roman" w:cs="Times New Roman"/>
          <w:color w:val="000000" w:themeColor="text1"/>
          <w:sz w:val="28"/>
          <w:szCs w:val="28"/>
        </w:rPr>
        <w:t>下載衛生福利部疾病管制署與</w:t>
      </w:r>
      <w:proofErr w:type="gramStart"/>
      <w:r w:rsidRPr="0032092A">
        <w:rPr>
          <w:rFonts w:ascii="Times New Roman" w:eastAsia="標楷體" w:hAnsi="Times New Roman" w:cs="Times New Roman"/>
          <w:color w:val="000000" w:themeColor="text1"/>
          <w:sz w:val="28"/>
          <w:szCs w:val="28"/>
        </w:rPr>
        <w:t>行政院資安處</w:t>
      </w:r>
      <w:proofErr w:type="gramEnd"/>
      <w:r w:rsidRPr="0032092A">
        <w:rPr>
          <w:rFonts w:ascii="Times New Roman" w:eastAsia="標楷體" w:hAnsi="Times New Roman" w:cs="Times New Roman"/>
          <w:color w:val="000000" w:themeColor="text1"/>
          <w:sz w:val="28"/>
          <w:szCs w:val="28"/>
        </w:rPr>
        <w:t>、台灣人工智慧實驗室</w:t>
      </w:r>
      <w:r w:rsidRPr="0032092A">
        <w:rPr>
          <w:rFonts w:ascii="Times New Roman" w:eastAsia="標楷體" w:hAnsi="Times New Roman" w:cs="Times New Roman"/>
          <w:color w:val="000000" w:themeColor="text1"/>
          <w:sz w:val="28"/>
          <w:szCs w:val="28"/>
        </w:rPr>
        <w:t>(Taiwan AI Labs)</w:t>
      </w:r>
      <w:r w:rsidRPr="0032092A">
        <w:rPr>
          <w:rFonts w:ascii="Times New Roman" w:eastAsia="標楷體" w:hAnsi="Times New Roman" w:cs="Times New Roman"/>
          <w:color w:val="000000" w:themeColor="text1"/>
          <w:sz w:val="28"/>
          <w:szCs w:val="28"/>
        </w:rPr>
        <w:t>合作開發「臺灣社交距離</w:t>
      </w:r>
      <w:r w:rsidRPr="0032092A">
        <w:rPr>
          <w:rFonts w:ascii="Times New Roman" w:eastAsia="標楷體" w:hAnsi="Times New Roman" w:cs="Times New Roman"/>
          <w:color w:val="000000" w:themeColor="text1"/>
          <w:sz w:val="28"/>
          <w:szCs w:val="28"/>
        </w:rPr>
        <w:t>App</w:t>
      </w:r>
      <w:r w:rsidRPr="0032092A">
        <w:rPr>
          <w:rFonts w:ascii="Times New Roman" w:eastAsia="標楷體" w:hAnsi="Times New Roman" w:cs="Times New Roman"/>
          <w:color w:val="000000" w:themeColor="text1"/>
          <w:sz w:val="28"/>
          <w:szCs w:val="28"/>
        </w:rPr>
        <w:t>」，利用手持裝置的藍牙訊號強度，偵測使用者間接觸的距離與時間，以科技輔助記錄其過去</w:t>
      </w:r>
      <w:r w:rsidRPr="0032092A">
        <w:rPr>
          <w:rFonts w:ascii="Times New Roman" w:eastAsia="標楷體" w:hAnsi="Times New Roman" w:cs="Times New Roman"/>
          <w:color w:val="000000" w:themeColor="text1"/>
          <w:sz w:val="28"/>
          <w:szCs w:val="28"/>
        </w:rPr>
        <w:t>14</w:t>
      </w:r>
      <w:r w:rsidRPr="0032092A">
        <w:rPr>
          <w:rFonts w:ascii="Times New Roman" w:eastAsia="標楷體" w:hAnsi="Times New Roman" w:cs="Times New Roman"/>
          <w:color w:val="000000" w:themeColor="text1"/>
          <w:sz w:val="28"/>
          <w:szCs w:val="28"/>
        </w:rPr>
        <w:t>天內的接觸史</w:t>
      </w:r>
      <w:r w:rsidR="00063C35">
        <w:rPr>
          <w:rFonts w:ascii="Times New Roman" w:eastAsia="標楷體" w:hAnsi="Times New Roman" w:cs="Times New Roman" w:hint="eastAsia"/>
          <w:color w:val="000000" w:themeColor="text1"/>
          <w:sz w:val="28"/>
          <w:szCs w:val="28"/>
        </w:rPr>
        <w:t>，有利於掌握工作人員風險程度</w:t>
      </w:r>
      <w:r w:rsidRPr="0032092A">
        <w:rPr>
          <w:rFonts w:ascii="Times New Roman" w:eastAsia="標楷體" w:hAnsi="Times New Roman" w:cs="Times New Roman"/>
          <w:color w:val="000000" w:themeColor="text1"/>
          <w:sz w:val="28"/>
          <w:szCs w:val="28"/>
        </w:rPr>
        <w:t>。</w:t>
      </w:r>
    </w:p>
    <w:p w:rsidR="00FF671F" w:rsidRPr="0032092A" w:rsidRDefault="00FF671F" w:rsidP="00FF671F">
      <w:pPr>
        <w:pStyle w:val="Default"/>
        <w:spacing w:line="480" w:lineRule="exact"/>
        <w:ind w:leftChars="295" w:left="991" w:hangingChars="101" w:hanging="283"/>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2.</w:t>
      </w:r>
      <w:r w:rsidRPr="0032092A">
        <w:rPr>
          <w:rFonts w:ascii="Times New Roman" w:eastAsia="標楷體" w:hAnsi="Times New Roman" w:cs="Times New Roman"/>
          <w:color w:val="000000" w:themeColor="text1"/>
          <w:sz w:val="28"/>
          <w:szCs w:val="28"/>
        </w:rPr>
        <w:t>當使用者接獲</w:t>
      </w:r>
      <w:proofErr w:type="gramStart"/>
      <w:r w:rsidRPr="0032092A">
        <w:rPr>
          <w:rFonts w:ascii="Times New Roman" w:eastAsia="標楷體" w:hAnsi="Times New Roman" w:cs="Times New Roman"/>
          <w:color w:val="000000" w:themeColor="text1"/>
          <w:sz w:val="28"/>
          <w:szCs w:val="28"/>
        </w:rPr>
        <w:t>通知為確診</w:t>
      </w:r>
      <w:proofErr w:type="gramEnd"/>
      <w:r w:rsidRPr="0032092A">
        <w:rPr>
          <w:rFonts w:ascii="Times New Roman" w:eastAsia="標楷體" w:hAnsi="Times New Roman" w:cs="Times New Roman"/>
          <w:color w:val="000000" w:themeColor="text1"/>
          <w:sz w:val="28"/>
          <w:szCs w:val="28"/>
        </w:rPr>
        <w:t>者時，經衛生主管機關徵得確診者同意後可上傳資料，</w:t>
      </w:r>
      <w:r w:rsidRPr="0032092A">
        <w:rPr>
          <w:rFonts w:ascii="Times New Roman" w:eastAsia="標楷體" w:hAnsi="Times New Roman" w:cs="Times New Roman"/>
          <w:color w:val="000000" w:themeColor="text1"/>
          <w:sz w:val="28"/>
          <w:szCs w:val="28"/>
        </w:rPr>
        <w:t>App</w:t>
      </w:r>
      <w:r w:rsidRPr="0032092A">
        <w:rPr>
          <w:rFonts w:ascii="Times New Roman" w:eastAsia="標楷體" w:hAnsi="Times New Roman" w:cs="Times New Roman"/>
          <w:color w:val="000000" w:themeColor="text1"/>
          <w:sz w:val="28"/>
          <w:szCs w:val="28"/>
        </w:rPr>
        <w:t>將主動通知過去</w:t>
      </w:r>
      <w:r w:rsidRPr="0032092A">
        <w:rPr>
          <w:rFonts w:ascii="Times New Roman" w:eastAsia="標楷體" w:hAnsi="Times New Roman" w:cs="Times New Roman"/>
          <w:color w:val="000000" w:themeColor="text1"/>
          <w:sz w:val="28"/>
          <w:szCs w:val="28"/>
        </w:rPr>
        <w:t>14</w:t>
      </w:r>
      <w:r w:rsidRPr="0032092A">
        <w:rPr>
          <w:rFonts w:ascii="Times New Roman" w:eastAsia="標楷體" w:hAnsi="Times New Roman" w:cs="Times New Roman"/>
          <w:color w:val="000000" w:themeColor="text1"/>
          <w:sz w:val="28"/>
          <w:szCs w:val="28"/>
        </w:rPr>
        <w:t>天曾接觸過的對象</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例如</w:t>
      </w:r>
      <w:proofErr w:type="gramStart"/>
      <w:r w:rsidRPr="0032092A">
        <w:rPr>
          <w:rFonts w:ascii="Times New Roman" w:eastAsia="標楷體" w:hAnsi="Times New Roman" w:cs="Times New Roman"/>
          <w:color w:val="000000" w:themeColor="text1"/>
          <w:sz w:val="28"/>
          <w:szCs w:val="28"/>
        </w:rPr>
        <w:t>曾與確診</w:t>
      </w:r>
      <w:proofErr w:type="gramEnd"/>
      <w:r w:rsidRPr="0032092A">
        <w:rPr>
          <w:rFonts w:ascii="Times New Roman" w:eastAsia="標楷體" w:hAnsi="Times New Roman" w:cs="Times New Roman"/>
          <w:color w:val="000000" w:themeColor="text1"/>
          <w:sz w:val="28"/>
          <w:szCs w:val="28"/>
        </w:rPr>
        <w:t>者於</w:t>
      </w:r>
      <w:r w:rsidRPr="0032092A">
        <w:rPr>
          <w:rFonts w:ascii="Times New Roman" w:eastAsia="標楷體" w:hAnsi="Times New Roman" w:cs="Times New Roman"/>
          <w:color w:val="000000" w:themeColor="text1"/>
          <w:sz w:val="28"/>
          <w:szCs w:val="28"/>
        </w:rPr>
        <w:t>2</w:t>
      </w:r>
      <w:r w:rsidRPr="0032092A">
        <w:rPr>
          <w:rFonts w:ascii="Times New Roman" w:eastAsia="標楷體" w:hAnsi="Times New Roman" w:cs="Times New Roman"/>
          <w:color w:val="000000" w:themeColor="text1"/>
          <w:sz w:val="28"/>
          <w:szCs w:val="28"/>
        </w:rPr>
        <w:t>公尺內接觸</w:t>
      </w:r>
      <w:r w:rsidRPr="0032092A">
        <w:rPr>
          <w:rFonts w:ascii="Times New Roman" w:eastAsia="標楷體" w:hAnsi="Times New Roman" w:cs="Times New Roman"/>
          <w:color w:val="000000" w:themeColor="text1"/>
          <w:sz w:val="28"/>
          <w:szCs w:val="28"/>
        </w:rPr>
        <w:t>2</w:t>
      </w:r>
      <w:r w:rsidRPr="0032092A">
        <w:rPr>
          <w:rFonts w:ascii="Times New Roman" w:eastAsia="標楷體" w:hAnsi="Times New Roman" w:cs="Times New Roman"/>
          <w:color w:val="000000" w:themeColor="text1"/>
          <w:sz w:val="28"/>
          <w:szCs w:val="28"/>
        </w:rPr>
        <w:t>分鐘以上者</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並出現警示畫面，提醒用戶注意最近的身體狀況。</w:t>
      </w:r>
    </w:p>
    <w:p w:rsidR="00FF671F" w:rsidRPr="0032092A" w:rsidRDefault="00FF671F" w:rsidP="00FF671F">
      <w:pPr>
        <w:pStyle w:val="Default"/>
        <w:spacing w:line="480" w:lineRule="exact"/>
        <w:ind w:leftChars="295" w:left="991" w:hangingChars="101" w:hanging="283"/>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3.</w:t>
      </w:r>
      <w:r w:rsidRPr="0032092A">
        <w:rPr>
          <w:rFonts w:ascii="Times New Roman" w:eastAsia="標楷體" w:hAnsi="Times New Roman" w:cs="Times New Roman"/>
          <w:color w:val="000000" w:themeColor="text1"/>
          <w:sz w:val="28"/>
          <w:szCs w:val="28"/>
        </w:rPr>
        <w:t>收到提醒的</w:t>
      </w:r>
      <w:r w:rsidR="00702F60">
        <w:rPr>
          <w:rFonts w:ascii="Times New Roman" w:eastAsia="標楷體" w:hAnsi="Times New Roman" w:cs="Times New Roman" w:hint="eastAsia"/>
          <w:color w:val="000000" w:themeColor="text1"/>
          <w:sz w:val="28"/>
          <w:szCs w:val="28"/>
        </w:rPr>
        <w:t>工作人員</w:t>
      </w:r>
      <w:r w:rsidRPr="0032092A">
        <w:rPr>
          <w:rFonts w:ascii="Times New Roman" w:eastAsia="標楷體" w:hAnsi="Times New Roman" w:cs="Times New Roman"/>
          <w:color w:val="000000" w:themeColor="text1"/>
          <w:sz w:val="28"/>
          <w:szCs w:val="28"/>
        </w:rPr>
        <w:t>，建議</w:t>
      </w:r>
      <w:r w:rsidR="00702F60">
        <w:rPr>
          <w:rFonts w:ascii="Times New Roman" w:eastAsia="標楷體" w:hAnsi="Times New Roman" w:cs="Times New Roman" w:hint="eastAsia"/>
          <w:color w:val="000000" w:themeColor="text1"/>
          <w:sz w:val="28"/>
          <w:szCs w:val="28"/>
        </w:rPr>
        <w:t>除回報管理人員外，</w:t>
      </w:r>
      <w:r w:rsidRPr="0032092A">
        <w:rPr>
          <w:rFonts w:ascii="Times New Roman" w:eastAsia="標楷體" w:hAnsi="Times New Roman" w:cs="Times New Roman"/>
          <w:color w:val="000000" w:themeColor="text1"/>
          <w:sz w:val="28"/>
          <w:szCs w:val="28"/>
        </w:rPr>
        <w:t>並加強落實佩戴口罩、維持社交距離及手部衛生等相關防疫措施，以減少疫情擴散機會，保護自我與周遭人員健康。</w:t>
      </w:r>
    </w:p>
    <w:p w:rsidR="00840636" w:rsidRPr="0032092A" w:rsidRDefault="00112E0D" w:rsidP="00840636">
      <w:pPr>
        <w:pStyle w:val="Default"/>
        <w:spacing w:line="480" w:lineRule="exact"/>
        <w:ind w:leftChars="177" w:left="991" w:hangingChars="202" w:hanging="566"/>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五</w:t>
      </w:r>
      <w:r w:rsidRPr="0032092A">
        <w:rPr>
          <w:rFonts w:ascii="Times New Roman" w:eastAsia="標楷體" w:hAnsi="Times New Roman" w:cs="Times New Roman"/>
          <w:color w:val="000000" w:themeColor="text1"/>
          <w:sz w:val="28"/>
          <w:szCs w:val="28"/>
        </w:rPr>
        <w:t>)</w:t>
      </w:r>
      <w:r w:rsidR="00FF671F" w:rsidRPr="0032092A">
        <w:rPr>
          <w:rFonts w:ascii="Times New Roman" w:eastAsia="標楷體" w:hAnsi="Times New Roman" w:cs="Times New Roman"/>
          <w:color w:val="000000" w:themeColor="text1"/>
          <w:sz w:val="28"/>
          <w:szCs w:val="28"/>
        </w:rPr>
        <w:t>所有工作人員於場內及執行工作時，</w:t>
      </w:r>
      <w:proofErr w:type="gramStart"/>
      <w:r w:rsidR="00FF671F" w:rsidRPr="0032092A">
        <w:rPr>
          <w:rFonts w:ascii="Times New Roman" w:eastAsia="標楷體" w:hAnsi="Times New Roman" w:cs="Times New Roman"/>
          <w:color w:val="000000" w:themeColor="text1"/>
          <w:sz w:val="28"/>
          <w:szCs w:val="28"/>
        </w:rPr>
        <w:t>均</w:t>
      </w:r>
      <w:r w:rsidR="00FF671F">
        <w:rPr>
          <w:rFonts w:ascii="Times New Roman" w:eastAsia="標楷體" w:hAnsi="Times New Roman" w:cs="Times New Roman"/>
          <w:color w:val="000000" w:themeColor="text1"/>
          <w:sz w:val="28"/>
          <w:szCs w:val="28"/>
        </w:rPr>
        <w:t>應全程</w:t>
      </w:r>
      <w:proofErr w:type="gramEnd"/>
      <w:r w:rsidR="00FF671F">
        <w:rPr>
          <w:rFonts w:ascii="Times New Roman" w:eastAsia="標楷體" w:hAnsi="Times New Roman" w:cs="Times New Roman"/>
          <w:color w:val="000000" w:themeColor="text1"/>
          <w:sz w:val="28"/>
          <w:szCs w:val="28"/>
        </w:rPr>
        <w:t>佩戴口罩，並</w:t>
      </w:r>
      <w:r w:rsidR="00FF671F">
        <w:rPr>
          <w:rFonts w:ascii="Times New Roman" w:eastAsia="標楷體" w:hAnsi="Times New Roman" w:cs="Times New Roman" w:hint="eastAsia"/>
          <w:color w:val="000000" w:themeColor="text1"/>
          <w:sz w:val="28"/>
          <w:szCs w:val="28"/>
        </w:rPr>
        <w:t>建議視警戒風險、高風險</w:t>
      </w:r>
      <w:r w:rsidR="00FF671F" w:rsidRPr="0032092A">
        <w:rPr>
          <w:rFonts w:ascii="Times New Roman" w:eastAsia="標楷體" w:hAnsi="Times New Roman" w:cs="Times New Roman"/>
          <w:color w:val="000000" w:themeColor="text1"/>
          <w:sz w:val="28"/>
          <w:szCs w:val="28"/>
        </w:rPr>
        <w:t>場域</w:t>
      </w:r>
      <w:r w:rsidR="00FF671F">
        <w:rPr>
          <w:rFonts w:ascii="Times New Roman" w:eastAsia="標楷體" w:hAnsi="Times New Roman" w:cs="Times New Roman" w:hint="eastAsia"/>
          <w:color w:val="000000" w:themeColor="text1"/>
          <w:sz w:val="28"/>
          <w:szCs w:val="28"/>
        </w:rPr>
        <w:t>、工作或服務行為</w:t>
      </w:r>
      <w:r w:rsidR="00840636">
        <w:rPr>
          <w:rFonts w:ascii="Times New Roman" w:eastAsia="標楷體" w:hAnsi="Times New Roman" w:cs="Times New Roman" w:hint="eastAsia"/>
          <w:color w:val="000000" w:themeColor="text1"/>
          <w:sz w:val="28"/>
          <w:szCs w:val="28"/>
        </w:rPr>
        <w:t>(</w:t>
      </w:r>
      <w:r w:rsidR="00840636">
        <w:rPr>
          <w:rFonts w:ascii="Times New Roman" w:eastAsia="標楷體" w:hAnsi="Times New Roman" w:cs="Times New Roman" w:hint="eastAsia"/>
          <w:color w:val="000000" w:themeColor="text1"/>
          <w:sz w:val="28"/>
          <w:szCs w:val="28"/>
        </w:rPr>
        <w:t>如外場服務</w:t>
      </w:r>
      <w:r w:rsidR="00840636">
        <w:rPr>
          <w:rFonts w:ascii="Times New Roman" w:eastAsia="標楷體" w:hAnsi="Times New Roman" w:cs="Times New Roman" w:hint="eastAsia"/>
          <w:color w:val="000000" w:themeColor="text1"/>
          <w:sz w:val="28"/>
          <w:szCs w:val="28"/>
        </w:rPr>
        <w:t>)</w:t>
      </w:r>
      <w:r w:rsidR="00FF671F">
        <w:rPr>
          <w:rFonts w:ascii="Times New Roman" w:eastAsia="標楷體" w:hAnsi="Times New Roman" w:cs="Times New Roman" w:hint="eastAsia"/>
          <w:color w:val="000000" w:themeColor="text1"/>
          <w:sz w:val="28"/>
          <w:szCs w:val="28"/>
        </w:rPr>
        <w:t>時，</w:t>
      </w:r>
      <w:r w:rsidR="00FF671F" w:rsidRPr="0032092A">
        <w:rPr>
          <w:rFonts w:ascii="Times New Roman" w:eastAsia="標楷體" w:hAnsi="Times New Roman" w:cs="Times New Roman"/>
          <w:color w:val="000000" w:themeColor="text1"/>
          <w:sz w:val="28"/>
          <w:szCs w:val="28"/>
        </w:rPr>
        <w:t>佩戴面罩、手套或穿著防水圍裙。</w:t>
      </w:r>
      <w:r w:rsidR="00840636">
        <w:rPr>
          <w:rFonts w:ascii="Times New Roman" w:eastAsia="標楷體" w:hAnsi="Times New Roman" w:cs="Times New Roman" w:hint="eastAsia"/>
          <w:color w:val="000000" w:themeColor="text1"/>
          <w:sz w:val="28"/>
          <w:szCs w:val="28"/>
        </w:rPr>
        <w:t>惟不可以配戴手套取代手部衛生。</w:t>
      </w:r>
    </w:p>
    <w:p w:rsidR="00112E0D" w:rsidRPr="0032092A" w:rsidRDefault="00112E0D"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lastRenderedPageBreak/>
        <w:t>(</w:t>
      </w:r>
      <w:r w:rsidRPr="0032092A">
        <w:rPr>
          <w:rFonts w:ascii="Times New Roman" w:eastAsia="標楷體" w:hAnsi="Times New Roman" w:cs="Times New Roman"/>
          <w:color w:val="000000" w:themeColor="text1"/>
          <w:sz w:val="28"/>
          <w:szCs w:val="28"/>
        </w:rPr>
        <w:t>六</w:t>
      </w:r>
      <w:r w:rsidRPr="0032092A">
        <w:rPr>
          <w:rFonts w:ascii="Times New Roman" w:eastAsia="標楷體" w:hAnsi="Times New Roman" w:cs="Times New Roman"/>
          <w:color w:val="000000" w:themeColor="text1"/>
          <w:sz w:val="28"/>
          <w:szCs w:val="28"/>
        </w:rPr>
        <w:t>)</w:t>
      </w:r>
      <w:r w:rsidR="004F4845" w:rsidRPr="0032092A">
        <w:rPr>
          <w:rFonts w:ascii="Times New Roman" w:eastAsia="標楷體" w:hAnsi="Times New Roman" w:cs="Times New Roman"/>
          <w:color w:val="000000" w:themeColor="text1"/>
          <w:sz w:val="28"/>
          <w:szCs w:val="28"/>
        </w:rPr>
        <w:t>拋棄式口罩應於每次使用後或有明顯</w:t>
      </w:r>
      <w:proofErr w:type="gramStart"/>
      <w:r w:rsidR="004F4845" w:rsidRPr="0032092A">
        <w:rPr>
          <w:rFonts w:ascii="Times New Roman" w:eastAsia="標楷體" w:hAnsi="Times New Roman" w:cs="Times New Roman"/>
          <w:color w:val="000000" w:themeColor="text1"/>
          <w:sz w:val="28"/>
          <w:szCs w:val="28"/>
        </w:rPr>
        <w:t>髒污時</w:t>
      </w:r>
      <w:proofErr w:type="gramEnd"/>
      <w:r w:rsidR="004F4845" w:rsidRPr="0032092A">
        <w:rPr>
          <w:rFonts w:ascii="Times New Roman" w:eastAsia="標楷體" w:hAnsi="Times New Roman" w:cs="Times New Roman"/>
          <w:color w:val="000000" w:themeColor="text1"/>
          <w:sz w:val="28"/>
          <w:szCs w:val="28"/>
        </w:rPr>
        <w:t>妥善丟棄，不可重複使用；面罩若為可重複使用者，請於每日使用後或有明顯</w:t>
      </w:r>
      <w:proofErr w:type="gramStart"/>
      <w:r w:rsidR="004F4845" w:rsidRPr="0032092A">
        <w:rPr>
          <w:rFonts w:ascii="Times New Roman" w:eastAsia="標楷體" w:hAnsi="Times New Roman" w:cs="Times New Roman"/>
          <w:color w:val="000000" w:themeColor="text1"/>
          <w:sz w:val="28"/>
          <w:szCs w:val="28"/>
        </w:rPr>
        <w:t>髒污時</w:t>
      </w:r>
      <w:proofErr w:type="gramEnd"/>
      <w:r w:rsidR="004F4845" w:rsidRPr="0032092A">
        <w:rPr>
          <w:rFonts w:ascii="Times New Roman" w:eastAsia="標楷體" w:hAnsi="Times New Roman" w:cs="Times New Roman"/>
          <w:color w:val="000000" w:themeColor="text1"/>
          <w:sz w:val="28"/>
          <w:szCs w:val="28"/>
        </w:rPr>
        <w:t>清潔乾淨，再以</w:t>
      </w:r>
      <w:r w:rsidR="004F4845" w:rsidRPr="0032092A">
        <w:rPr>
          <w:rFonts w:ascii="Times New Roman" w:eastAsia="標楷體" w:hAnsi="Times New Roman" w:cs="Times New Roman"/>
          <w:color w:val="000000" w:themeColor="text1"/>
          <w:sz w:val="28"/>
          <w:szCs w:val="28"/>
        </w:rPr>
        <w:t>75%</w:t>
      </w:r>
      <w:r w:rsidR="004F4845" w:rsidRPr="0032092A">
        <w:rPr>
          <w:rFonts w:ascii="Times New Roman" w:eastAsia="標楷體" w:hAnsi="Times New Roman" w:cs="Times New Roman"/>
          <w:color w:val="000000" w:themeColor="text1"/>
          <w:sz w:val="28"/>
          <w:szCs w:val="28"/>
        </w:rPr>
        <w:t>酒精等適當消毒劑進行消毒。</w:t>
      </w:r>
      <w:r w:rsidR="00FF671F" w:rsidRPr="0032092A">
        <w:rPr>
          <w:rFonts w:ascii="Times New Roman" w:eastAsia="標楷體" w:hAnsi="Times New Roman" w:cs="Times New Roman"/>
          <w:color w:val="000000" w:themeColor="text1"/>
          <w:sz w:val="28"/>
          <w:szCs w:val="28"/>
        </w:rPr>
        <w:t xml:space="preserve"> </w:t>
      </w:r>
    </w:p>
    <w:p w:rsidR="007C3310" w:rsidRPr="0032092A" w:rsidRDefault="009C540F"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七</w:t>
      </w:r>
      <w:r w:rsidRPr="0032092A">
        <w:rPr>
          <w:rFonts w:ascii="Times New Roman" w:eastAsia="標楷體" w:hAnsi="Times New Roman" w:cs="Times New Roman"/>
          <w:color w:val="000000" w:themeColor="text1"/>
          <w:sz w:val="28"/>
          <w:szCs w:val="28"/>
        </w:rPr>
        <w:t>)</w:t>
      </w:r>
      <w:r w:rsidR="004F4845" w:rsidRPr="0032092A">
        <w:rPr>
          <w:rFonts w:ascii="Times New Roman" w:eastAsia="標楷體" w:hAnsi="Times New Roman" w:cs="Times New Roman"/>
          <w:color w:val="000000" w:themeColor="text1"/>
          <w:sz w:val="28"/>
          <w:szCs w:val="28"/>
        </w:rPr>
        <w:t>工作人員如有於場域內用餐需求，</w:t>
      </w:r>
      <w:r w:rsidR="004F4845">
        <w:rPr>
          <w:rFonts w:ascii="Times New Roman" w:eastAsia="標楷體" w:hAnsi="Times New Roman" w:cs="Times New Roman" w:hint="eastAsia"/>
          <w:color w:val="000000" w:themeColor="text1"/>
          <w:sz w:val="28"/>
          <w:szCs w:val="28"/>
        </w:rPr>
        <w:t>須明</w:t>
      </w:r>
      <w:r w:rsidR="004F4845" w:rsidRPr="0032092A">
        <w:rPr>
          <w:rFonts w:ascii="Times New Roman" w:eastAsia="標楷體" w:hAnsi="Times New Roman" w:cs="Times New Roman"/>
          <w:color w:val="000000" w:themeColor="text1"/>
          <w:sz w:val="28"/>
          <w:szCs w:val="28"/>
        </w:rPr>
        <w:t>確劃分用餐區域</w:t>
      </w:r>
      <w:r w:rsidR="00961396">
        <w:rPr>
          <w:rFonts w:ascii="Times New Roman" w:eastAsia="標楷體" w:hAnsi="Times New Roman" w:cs="Times New Roman" w:hint="eastAsia"/>
          <w:color w:val="000000" w:themeColor="text1"/>
          <w:sz w:val="28"/>
          <w:szCs w:val="28"/>
        </w:rPr>
        <w:t>、時段</w:t>
      </w:r>
      <w:r w:rsidR="00B46DD7">
        <w:rPr>
          <w:rFonts w:ascii="Times New Roman" w:eastAsia="標楷體" w:hAnsi="Times New Roman" w:cs="Times New Roman" w:hint="eastAsia"/>
          <w:color w:val="000000" w:themeColor="text1"/>
          <w:sz w:val="28"/>
          <w:szCs w:val="28"/>
        </w:rPr>
        <w:t>，區域內</w:t>
      </w:r>
      <w:r w:rsidR="00B46DD7">
        <w:rPr>
          <w:rFonts w:ascii="Times New Roman" w:eastAsia="標楷體" w:hAnsi="Times New Roman" w:cs="Times New Roman"/>
          <w:color w:val="000000" w:themeColor="text1"/>
          <w:sz w:val="28"/>
          <w:szCs w:val="28"/>
        </w:rPr>
        <w:t>提供酒精以利</w:t>
      </w:r>
      <w:r w:rsidR="00B46DD7">
        <w:rPr>
          <w:rFonts w:ascii="Times New Roman" w:eastAsia="標楷體" w:hAnsi="Times New Roman" w:cs="Times New Roman" w:hint="eastAsia"/>
          <w:color w:val="000000" w:themeColor="text1"/>
          <w:sz w:val="28"/>
          <w:szCs w:val="28"/>
        </w:rPr>
        <w:t>工作</w:t>
      </w:r>
      <w:r w:rsidR="00B46DD7" w:rsidRPr="0032092A">
        <w:rPr>
          <w:rFonts w:ascii="Times New Roman" w:eastAsia="標楷體" w:hAnsi="Times New Roman" w:cs="Times New Roman"/>
          <w:color w:val="000000" w:themeColor="text1"/>
          <w:sz w:val="28"/>
          <w:szCs w:val="28"/>
        </w:rPr>
        <w:t>人員</w:t>
      </w:r>
      <w:r w:rsidR="00B46DD7">
        <w:rPr>
          <w:rFonts w:ascii="Times New Roman" w:eastAsia="標楷體" w:hAnsi="Times New Roman" w:cs="Times New Roman" w:hint="eastAsia"/>
          <w:color w:val="000000" w:themeColor="text1"/>
          <w:sz w:val="28"/>
          <w:szCs w:val="28"/>
        </w:rPr>
        <w:t>用餐前</w:t>
      </w:r>
      <w:r w:rsidR="00B46DD7" w:rsidRPr="0032092A">
        <w:rPr>
          <w:rFonts w:ascii="Times New Roman" w:eastAsia="標楷體" w:hAnsi="Times New Roman" w:cs="Times New Roman"/>
          <w:color w:val="000000" w:themeColor="text1"/>
          <w:sz w:val="28"/>
          <w:szCs w:val="28"/>
        </w:rPr>
        <w:t>消毒</w:t>
      </w:r>
      <w:r w:rsidR="00B46DD7">
        <w:rPr>
          <w:rFonts w:ascii="Times New Roman" w:eastAsia="標楷體" w:hAnsi="Times New Roman" w:cs="Times New Roman" w:hint="eastAsia"/>
          <w:color w:val="000000" w:themeColor="text1"/>
          <w:sz w:val="28"/>
          <w:szCs w:val="28"/>
        </w:rPr>
        <w:t>，並</w:t>
      </w:r>
      <w:r w:rsidR="004F4845">
        <w:rPr>
          <w:rFonts w:ascii="Times New Roman" w:eastAsia="標楷體" w:hAnsi="Times New Roman" w:cs="Times New Roman" w:hint="eastAsia"/>
          <w:color w:val="000000" w:themeColor="text1"/>
          <w:sz w:val="28"/>
          <w:szCs w:val="28"/>
        </w:rPr>
        <w:t>建議</w:t>
      </w:r>
      <w:r w:rsidR="004F4845" w:rsidRPr="0032092A">
        <w:rPr>
          <w:rFonts w:ascii="Times New Roman" w:eastAsia="標楷體" w:hAnsi="Times New Roman" w:cs="Times New Roman"/>
          <w:color w:val="000000" w:themeColor="text1"/>
          <w:sz w:val="28"/>
          <w:szCs w:val="28"/>
        </w:rPr>
        <w:t>餐桌</w:t>
      </w:r>
      <w:r w:rsidR="00B46DD7">
        <w:rPr>
          <w:rFonts w:ascii="Times New Roman" w:eastAsia="標楷體" w:hAnsi="Times New Roman" w:cs="Times New Roman" w:hint="eastAsia"/>
          <w:color w:val="000000" w:themeColor="text1"/>
          <w:sz w:val="28"/>
          <w:szCs w:val="28"/>
        </w:rPr>
        <w:t>可保</w:t>
      </w:r>
      <w:r w:rsidR="004F4845" w:rsidRPr="0032092A">
        <w:rPr>
          <w:rFonts w:ascii="Times New Roman" w:eastAsia="標楷體" w:hAnsi="Times New Roman" w:cs="Times New Roman"/>
          <w:color w:val="000000" w:themeColor="text1"/>
          <w:sz w:val="28"/>
          <w:szCs w:val="28"/>
        </w:rPr>
        <w:t>持</w:t>
      </w:r>
      <w:r w:rsidR="00F26D00">
        <w:rPr>
          <w:rFonts w:ascii="Times New Roman" w:eastAsia="標楷體" w:hAnsi="Times New Roman" w:cs="Times New Roman" w:hint="eastAsia"/>
          <w:color w:val="000000" w:themeColor="text1"/>
          <w:sz w:val="28"/>
          <w:szCs w:val="28"/>
        </w:rPr>
        <w:t>2</w:t>
      </w:r>
      <w:r w:rsidR="004F4845" w:rsidRPr="0032092A">
        <w:rPr>
          <w:rFonts w:ascii="Times New Roman" w:eastAsia="標楷體" w:hAnsi="Times New Roman" w:cs="Times New Roman"/>
          <w:color w:val="000000" w:themeColor="text1"/>
          <w:sz w:val="28"/>
          <w:szCs w:val="28"/>
        </w:rPr>
        <w:t>公尺以上間距、梅花桌</w:t>
      </w:r>
      <w:r w:rsidR="004F4845" w:rsidRPr="0032092A">
        <w:rPr>
          <w:rFonts w:ascii="Times New Roman" w:eastAsia="標楷體" w:hAnsi="Times New Roman" w:cs="Times New Roman"/>
          <w:color w:val="000000" w:themeColor="text1"/>
          <w:sz w:val="28"/>
          <w:szCs w:val="28"/>
        </w:rPr>
        <w:t>/</w:t>
      </w:r>
      <w:r w:rsidR="004F4845" w:rsidRPr="0032092A">
        <w:rPr>
          <w:rFonts w:ascii="Times New Roman" w:eastAsia="標楷體" w:hAnsi="Times New Roman" w:cs="Times New Roman"/>
          <w:color w:val="000000" w:themeColor="text1"/>
          <w:sz w:val="28"/>
          <w:szCs w:val="28"/>
        </w:rPr>
        <w:t>座或座位間設有隔板</w:t>
      </w:r>
      <w:r w:rsidR="00B46DD7">
        <w:rPr>
          <w:rFonts w:ascii="Times New Roman" w:eastAsia="標楷體" w:hAnsi="Times New Roman" w:cs="Times New Roman" w:hint="eastAsia"/>
          <w:color w:val="000000" w:themeColor="text1"/>
          <w:sz w:val="28"/>
          <w:szCs w:val="28"/>
        </w:rPr>
        <w:t>及</w:t>
      </w:r>
      <w:r w:rsidR="00B46DD7" w:rsidRPr="0032092A">
        <w:rPr>
          <w:rFonts w:ascii="Times New Roman" w:eastAsia="標楷體" w:hAnsi="Times New Roman" w:cs="Times New Roman"/>
          <w:color w:val="000000" w:themeColor="text1"/>
          <w:sz w:val="28"/>
          <w:szCs w:val="28"/>
        </w:rPr>
        <w:t>用餐期間</w:t>
      </w:r>
      <w:r w:rsidR="00B46DD7">
        <w:rPr>
          <w:rFonts w:ascii="Times New Roman" w:eastAsia="標楷體" w:hAnsi="Times New Roman" w:cs="Times New Roman" w:hint="eastAsia"/>
          <w:color w:val="000000" w:themeColor="text1"/>
          <w:sz w:val="28"/>
          <w:szCs w:val="28"/>
        </w:rPr>
        <w:t>避免</w:t>
      </w:r>
      <w:r w:rsidR="00B46DD7">
        <w:rPr>
          <w:rFonts w:ascii="Times New Roman" w:eastAsia="標楷體" w:hAnsi="Times New Roman" w:cs="Times New Roman"/>
          <w:color w:val="000000" w:themeColor="text1"/>
          <w:sz w:val="28"/>
          <w:szCs w:val="28"/>
        </w:rPr>
        <w:t>交談</w:t>
      </w:r>
      <w:r w:rsidR="004F4845" w:rsidRPr="0032092A">
        <w:rPr>
          <w:rFonts w:ascii="Times New Roman" w:eastAsia="標楷體" w:hAnsi="Times New Roman" w:cs="Times New Roman"/>
          <w:color w:val="000000" w:themeColor="text1"/>
          <w:sz w:val="28"/>
          <w:szCs w:val="28"/>
        </w:rPr>
        <w:t>等。</w:t>
      </w:r>
    </w:p>
    <w:p w:rsidR="00112E0D" w:rsidRPr="0032092A" w:rsidRDefault="00112E0D" w:rsidP="00334561">
      <w:pPr>
        <w:pStyle w:val="Default"/>
        <w:spacing w:line="480" w:lineRule="exact"/>
        <w:ind w:firstLineChars="101" w:firstLine="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b/>
          <w:bCs/>
          <w:color w:val="000000" w:themeColor="text1"/>
          <w:sz w:val="28"/>
          <w:szCs w:val="28"/>
        </w:rPr>
        <w:t>二、</w:t>
      </w:r>
      <w:r w:rsidR="000D3526" w:rsidRPr="0032092A">
        <w:rPr>
          <w:rFonts w:ascii="Times New Roman" w:eastAsia="標楷體" w:hAnsi="Times New Roman" w:cs="Times New Roman"/>
          <w:b/>
          <w:bCs/>
          <w:color w:val="000000" w:themeColor="text1"/>
          <w:sz w:val="28"/>
          <w:szCs w:val="28"/>
        </w:rPr>
        <w:t>遊客</w:t>
      </w:r>
      <w:r w:rsidRPr="0032092A">
        <w:rPr>
          <w:rFonts w:ascii="Times New Roman" w:eastAsia="標楷體" w:hAnsi="Times New Roman" w:cs="Times New Roman"/>
          <w:b/>
          <w:bCs/>
          <w:color w:val="000000" w:themeColor="text1"/>
          <w:sz w:val="28"/>
          <w:szCs w:val="28"/>
        </w:rPr>
        <w:t>人流管制</w:t>
      </w:r>
      <w:r w:rsidR="000D3526" w:rsidRPr="0032092A">
        <w:rPr>
          <w:rFonts w:ascii="Times New Roman" w:eastAsia="標楷體" w:hAnsi="Times New Roman" w:cs="Times New Roman"/>
          <w:b/>
          <w:bCs/>
          <w:color w:val="000000" w:themeColor="text1"/>
          <w:sz w:val="28"/>
          <w:szCs w:val="28"/>
        </w:rPr>
        <w:t>與防護</w:t>
      </w:r>
      <w:r w:rsidR="00961396">
        <w:rPr>
          <w:rFonts w:ascii="Times New Roman" w:eastAsia="標楷體" w:hAnsi="Times New Roman" w:cs="Times New Roman" w:hint="eastAsia"/>
          <w:b/>
          <w:bCs/>
          <w:color w:val="000000" w:themeColor="text1"/>
          <w:sz w:val="28"/>
          <w:szCs w:val="28"/>
        </w:rPr>
        <w:t>指引</w:t>
      </w:r>
      <w:r w:rsidRPr="0032092A">
        <w:rPr>
          <w:rFonts w:ascii="Times New Roman" w:eastAsia="標楷體" w:hAnsi="Times New Roman" w:cs="Times New Roman"/>
          <w:b/>
          <w:bCs/>
          <w:color w:val="000000" w:themeColor="text1"/>
          <w:sz w:val="28"/>
          <w:szCs w:val="28"/>
        </w:rPr>
        <w:t>：</w:t>
      </w:r>
    </w:p>
    <w:p w:rsidR="000D3526" w:rsidRPr="0032092A" w:rsidRDefault="00112E0D"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proofErr w:type="gramStart"/>
      <w:r w:rsidRPr="0032092A">
        <w:rPr>
          <w:rFonts w:ascii="Times New Roman" w:eastAsia="標楷體" w:hAnsi="Times New Roman" w:cs="Times New Roman"/>
          <w:color w:val="000000" w:themeColor="text1"/>
          <w:sz w:val="28"/>
          <w:szCs w:val="28"/>
        </w:rPr>
        <w:t>一</w:t>
      </w:r>
      <w:proofErr w:type="gramEnd"/>
      <w:r w:rsidRPr="0032092A">
        <w:rPr>
          <w:rFonts w:ascii="Times New Roman" w:eastAsia="標楷體" w:hAnsi="Times New Roman" w:cs="Times New Roman"/>
          <w:color w:val="000000" w:themeColor="text1"/>
          <w:sz w:val="28"/>
          <w:szCs w:val="28"/>
        </w:rPr>
        <w:t>)</w:t>
      </w:r>
      <w:r w:rsidR="000D3526" w:rsidRPr="0032092A">
        <w:rPr>
          <w:rFonts w:ascii="Times New Roman" w:eastAsia="標楷體" w:hAnsi="Times New Roman" w:cs="Times New Roman"/>
          <w:color w:val="000000" w:themeColor="text1"/>
          <w:sz w:val="28"/>
          <w:szCs w:val="28"/>
        </w:rPr>
        <w:t>於休閒農場及</w:t>
      </w:r>
      <w:r w:rsidR="00EE2760">
        <w:rPr>
          <w:rFonts w:ascii="Times New Roman" w:eastAsia="標楷體" w:hAnsi="Times New Roman" w:cs="Times New Roman" w:hint="eastAsia"/>
          <w:color w:val="000000" w:themeColor="text1"/>
          <w:sz w:val="28"/>
          <w:szCs w:val="28"/>
        </w:rPr>
        <w:t>各項</w:t>
      </w:r>
      <w:r w:rsidR="000D3526" w:rsidRPr="0032092A">
        <w:rPr>
          <w:rFonts w:ascii="Times New Roman" w:eastAsia="標楷體" w:hAnsi="Times New Roman" w:cs="Times New Roman"/>
          <w:color w:val="000000" w:themeColor="text1"/>
          <w:sz w:val="28"/>
          <w:szCs w:val="28"/>
        </w:rPr>
        <w:t>室內設施出入口</w:t>
      </w:r>
      <w:r w:rsidR="00F26D00">
        <w:rPr>
          <w:rFonts w:ascii="Times New Roman" w:eastAsia="標楷體" w:hAnsi="Times New Roman" w:cs="Times New Roman"/>
          <w:color w:val="000000" w:themeColor="text1"/>
          <w:sz w:val="28"/>
          <w:szCs w:val="28"/>
        </w:rPr>
        <w:t>，針對遊客進行體溫量測、身體狀況詢問</w:t>
      </w:r>
      <w:r w:rsidR="00F26D00" w:rsidRPr="0032092A">
        <w:rPr>
          <w:rFonts w:ascii="Times New Roman" w:eastAsia="標楷體" w:hAnsi="Times New Roman" w:cs="Times New Roman"/>
          <w:color w:val="000000" w:themeColor="text1"/>
          <w:sz w:val="28"/>
          <w:szCs w:val="28"/>
        </w:rPr>
        <w:t>並落實</w:t>
      </w:r>
      <w:r w:rsidR="009F77A6" w:rsidRPr="0032092A">
        <w:rPr>
          <w:rFonts w:ascii="Times New Roman" w:eastAsia="標楷體" w:hAnsi="Times New Roman" w:cs="Times New Roman"/>
          <w:color w:val="000000" w:themeColor="text1"/>
          <w:sz w:val="28"/>
          <w:szCs w:val="28"/>
        </w:rPr>
        <w:t>消毒措施</w:t>
      </w:r>
      <w:r w:rsidR="00F26D00">
        <w:rPr>
          <w:rFonts w:ascii="Times New Roman" w:eastAsia="標楷體" w:hAnsi="Times New Roman" w:cs="Times New Roman" w:hint="eastAsia"/>
          <w:color w:val="000000" w:themeColor="text1"/>
          <w:sz w:val="28"/>
          <w:szCs w:val="28"/>
        </w:rPr>
        <w:t>及提醒場內除飲食外應配戴口罩</w:t>
      </w:r>
    </w:p>
    <w:p w:rsidR="00112E0D" w:rsidRPr="0032092A" w:rsidRDefault="000D3526"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二</w:t>
      </w:r>
      <w:r w:rsidRPr="0032092A">
        <w:rPr>
          <w:rFonts w:ascii="Times New Roman" w:eastAsia="標楷體" w:hAnsi="Times New Roman" w:cs="Times New Roman"/>
          <w:color w:val="000000" w:themeColor="text1"/>
          <w:sz w:val="28"/>
          <w:szCs w:val="28"/>
        </w:rPr>
        <w:t>)</w:t>
      </w:r>
      <w:r w:rsidR="00DC76C2">
        <w:rPr>
          <w:rFonts w:ascii="Times New Roman" w:eastAsia="標楷體" w:hAnsi="Times New Roman" w:cs="Times New Roman" w:hint="eastAsia"/>
          <w:color w:val="000000" w:themeColor="text1"/>
          <w:sz w:val="28"/>
          <w:szCs w:val="28"/>
        </w:rPr>
        <w:t>建議於</w:t>
      </w:r>
      <w:r w:rsidR="00DC76C2">
        <w:rPr>
          <w:rFonts w:ascii="Times New Roman" w:eastAsia="標楷體" w:hAnsi="Times New Roman" w:cs="Times New Roman"/>
          <w:color w:val="000000" w:themeColor="text1"/>
          <w:sz w:val="28"/>
          <w:szCs w:val="28"/>
        </w:rPr>
        <w:t>體驗</w:t>
      </w:r>
      <w:r w:rsidR="00DC76C2">
        <w:rPr>
          <w:rFonts w:ascii="Times New Roman" w:eastAsia="標楷體" w:hAnsi="Times New Roman" w:cs="Times New Roman" w:hint="eastAsia"/>
          <w:color w:val="000000" w:themeColor="text1"/>
          <w:sz w:val="28"/>
          <w:szCs w:val="28"/>
        </w:rPr>
        <w:t>、</w:t>
      </w:r>
      <w:r w:rsidR="00180006" w:rsidRPr="0032092A">
        <w:rPr>
          <w:rFonts w:ascii="Times New Roman" w:eastAsia="標楷體" w:hAnsi="Times New Roman" w:cs="Times New Roman"/>
          <w:color w:val="000000" w:themeColor="text1"/>
          <w:sz w:val="28"/>
          <w:szCs w:val="28"/>
        </w:rPr>
        <w:t>銷售</w:t>
      </w:r>
      <w:r w:rsidR="00DC76C2">
        <w:rPr>
          <w:rFonts w:ascii="Times New Roman" w:eastAsia="標楷體" w:hAnsi="Times New Roman" w:cs="Times New Roman" w:hint="eastAsia"/>
          <w:color w:val="000000" w:themeColor="text1"/>
          <w:sz w:val="28"/>
          <w:szCs w:val="28"/>
        </w:rPr>
        <w:t>或餐飲</w:t>
      </w:r>
      <w:r w:rsidR="00180006" w:rsidRPr="0032092A">
        <w:rPr>
          <w:rFonts w:ascii="Times New Roman" w:eastAsia="標楷體" w:hAnsi="Times New Roman" w:cs="Times New Roman"/>
          <w:color w:val="000000" w:themeColor="text1"/>
          <w:sz w:val="28"/>
          <w:szCs w:val="28"/>
        </w:rPr>
        <w:t>服務</w:t>
      </w:r>
      <w:proofErr w:type="gramStart"/>
      <w:r w:rsidR="00DC76C2">
        <w:rPr>
          <w:rFonts w:ascii="Times New Roman" w:eastAsia="標楷體" w:hAnsi="Times New Roman" w:cs="Times New Roman" w:hint="eastAsia"/>
          <w:color w:val="000000" w:themeColor="text1"/>
          <w:sz w:val="28"/>
          <w:szCs w:val="28"/>
        </w:rPr>
        <w:t>等熱</w:t>
      </w:r>
      <w:r w:rsidR="00112E0D" w:rsidRPr="0032092A">
        <w:rPr>
          <w:rFonts w:ascii="Times New Roman" w:eastAsia="標楷體" w:hAnsi="Times New Roman" w:cs="Times New Roman"/>
          <w:color w:val="000000" w:themeColor="text1"/>
          <w:sz w:val="28"/>
          <w:szCs w:val="28"/>
        </w:rPr>
        <w:t>區人</w:t>
      </w:r>
      <w:proofErr w:type="gramEnd"/>
      <w:r w:rsidR="00112E0D" w:rsidRPr="0032092A">
        <w:rPr>
          <w:rFonts w:ascii="Times New Roman" w:eastAsia="標楷體" w:hAnsi="Times New Roman" w:cs="Times New Roman"/>
          <w:color w:val="000000" w:themeColor="text1"/>
          <w:sz w:val="28"/>
          <w:szCs w:val="28"/>
        </w:rPr>
        <w:t>流加強管制</w:t>
      </w:r>
      <w:r w:rsidR="00DC76C2">
        <w:rPr>
          <w:rFonts w:ascii="Times New Roman" w:eastAsia="標楷體" w:hAnsi="Times New Roman" w:cs="Times New Roman" w:hint="eastAsia"/>
          <w:color w:val="000000" w:themeColor="text1"/>
          <w:sz w:val="28"/>
          <w:szCs w:val="28"/>
        </w:rPr>
        <w:t>或以</w:t>
      </w:r>
      <w:r w:rsidR="001A4E9F">
        <w:rPr>
          <w:rFonts w:ascii="Times New Roman" w:eastAsia="標楷體" w:hAnsi="Times New Roman" w:cs="Times New Roman" w:hint="eastAsia"/>
          <w:color w:val="000000" w:themeColor="text1"/>
          <w:sz w:val="28"/>
          <w:szCs w:val="28"/>
        </w:rPr>
        <w:t>紅</w:t>
      </w:r>
      <w:proofErr w:type="gramStart"/>
      <w:r w:rsidR="001A4E9F">
        <w:rPr>
          <w:rFonts w:ascii="Times New Roman" w:eastAsia="標楷體" w:hAnsi="Times New Roman" w:cs="Times New Roman" w:hint="eastAsia"/>
          <w:color w:val="000000" w:themeColor="text1"/>
          <w:sz w:val="28"/>
          <w:szCs w:val="28"/>
        </w:rPr>
        <w:t>龍繩柱</w:t>
      </w:r>
      <w:proofErr w:type="gramEnd"/>
      <w:r w:rsidR="00D36E73">
        <w:rPr>
          <w:rFonts w:ascii="Times New Roman" w:eastAsia="標楷體" w:hAnsi="Times New Roman" w:cs="Times New Roman" w:hint="eastAsia"/>
          <w:color w:val="000000" w:themeColor="text1"/>
          <w:sz w:val="28"/>
          <w:szCs w:val="28"/>
        </w:rPr>
        <w:t>等相關措施</w:t>
      </w:r>
      <w:r w:rsidR="00DC76C2">
        <w:rPr>
          <w:rFonts w:ascii="Times New Roman" w:eastAsia="標楷體" w:hAnsi="Times New Roman" w:cs="Times New Roman" w:hint="eastAsia"/>
          <w:color w:val="000000" w:themeColor="text1"/>
          <w:sz w:val="28"/>
          <w:szCs w:val="28"/>
        </w:rPr>
        <w:t>引導</w:t>
      </w:r>
      <w:r w:rsidR="00840636">
        <w:rPr>
          <w:rFonts w:ascii="Times New Roman" w:eastAsia="標楷體" w:hAnsi="Times New Roman" w:cs="Times New Roman" w:hint="eastAsia"/>
          <w:color w:val="000000" w:themeColor="text1"/>
          <w:sz w:val="28"/>
          <w:szCs w:val="28"/>
        </w:rPr>
        <w:t>或提醒</w:t>
      </w:r>
      <w:r w:rsidR="00DC76C2">
        <w:rPr>
          <w:rFonts w:ascii="Times New Roman" w:eastAsia="標楷體" w:hAnsi="Times New Roman" w:cs="Times New Roman" w:hint="eastAsia"/>
          <w:color w:val="000000" w:themeColor="text1"/>
          <w:sz w:val="28"/>
          <w:szCs w:val="28"/>
        </w:rPr>
        <w:t>人流</w:t>
      </w:r>
      <w:r w:rsidR="00840636">
        <w:rPr>
          <w:rFonts w:ascii="Times New Roman" w:eastAsia="標楷體" w:hAnsi="Times New Roman" w:cs="Times New Roman" w:hint="eastAsia"/>
          <w:color w:val="000000" w:themeColor="text1"/>
          <w:sz w:val="28"/>
          <w:szCs w:val="28"/>
        </w:rPr>
        <w:t>間隔</w:t>
      </w:r>
      <w:r w:rsidR="00112E0D" w:rsidRPr="0032092A">
        <w:rPr>
          <w:rFonts w:ascii="Times New Roman" w:eastAsia="標楷體" w:hAnsi="Times New Roman" w:cs="Times New Roman"/>
          <w:color w:val="000000" w:themeColor="text1"/>
          <w:sz w:val="28"/>
          <w:szCs w:val="28"/>
        </w:rPr>
        <w:t>，</w:t>
      </w:r>
      <w:r w:rsidR="008A0EC9">
        <w:rPr>
          <w:rFonts w:ascii="Times New Roman" w:eastAsia="標楷體" w:hAnsi="Times New Roman" w:cs="Times New Roman" w:hint="eastAsia"/>
          <w:color w:val="000000" w:themeColor="text1"/>
          <w:sz w:val="28"/>
          <w:szCs w:val="28"/>
        </w:rPr>
        <w:t>二級警戒以上時</w:t>
      </w:r>
      <w:r w:rsidR="00180006" w:rsidRPr="0032092A">
        <w:rPr>
          <w:rFonts w:ascii="Times New Roman" w:eastAsia="標楷體" w:hAnsi="Times New Roman" w:cs="Times New Roman"/>
          <w:color w:val="000000" w:themeColor="text1"/>
          <w:sz w:val="28"/>
          <w:szCs w:val="28"/>
        </w:rPr>
        <w:t>解說或銷售員</w:t>
      </w:r>
      <w:r w:rsidR="00112E0D" w:rsidRPr="0032092A">
        <w:rPr>
          <w:rFonts w:ascii="Times New Roman" w:eastAsia="標楷體" w:hAnsi="Times New Roman" w:cs="Times New Roman"/>
          <w:color w:val="000000" w:themeColor="text1"/>
          <w:sz w:val="28"/>
          <w:szCs w:val="28"/>
        </w:rPr>
        <w:t>應</w:t>
      </w:r>
      <w:r w:rsidR="00180006" w:rsidRPr="0032092A">
        <w:rPr>
          <w:rFonts w:ascii="Times New Roman" w:eastAsia="標楷體" w:hAnsi="Times New Roman" w:cs="Times New Roman"/>
          <w:color w:val="000000" w:themeColor="text1"/>
          <w:sz w:val="28"/>
          <w:szCs w:val="28"/>
        </w:rPr>
        <w:t>遊客</w:t>
      </w:r>
      <w:r w:rsidR="00112E0D" w:rsidRPr="0032092A">
        <w:rPr>
          <w:rFonts w:ascii="Times New Roman" w:eastAsia="標楷體" w:hAnsi="Times New Roman" w:cs="Times New Roman"/>
          <w:color w:val="000000" w:themeColor="text1"/>
          <w:sz w:val="28"/>
          <w:szCs w:val="28"/>
        </w:rPr>
        <w:t>保持至少</w:t>
      </w:r>
      <w:r w:rsidR="00112E0D" w:rsidRPr="0032092A">
        <w:rPr>
          <w:rFonts w:ascii="Times New Roman" w:eastAsia="標楷體" w:hAnsi="Times New Roman" w:cs="Times New Roman"/>
          <w:color w:val="000000" w:themeColor="text1"/>
          <w:sz w:val="28"/>
          <w:szCs w:val="28"/>
        </w:rPr>
        <w:t>2</w:t>
      </w:r>
      <w:r w:rsidR="00112E0D" w:rsidRPr="0032092A">
        <w:rPr>
          <w:rFonts w:ascii="Times New Roman" w:eastAsia="標楷體" w:hAnsi="Times New Roman" w:cs="Times New Roman"/>
          <w:color w:val="000000" w:themeColor="text1"/>
          <w:sz w:val="28"/>
          <w:szCs w:val="28"/>
        </w:rPr>
        <w:t>公尺距離</w:t>
      </w:r>
      <w:r w:rsidR="00180006" w:rsidRPr="0032092A">
        <w:rPr>
          <w:rFonts w:ascii="Times New Roman" w:eastAsia="標楷體" w:hAnsi="Times New Roman" w:cs="Times New Roman"/>
          <w:color w:val="000000" w:themeColor="text1"/>
          <w:sz w:val="28"/>
          <w:szCs w:val="28"/>
        </w:rPr>
        <w:t>，或有相關阻絕隔離措施</w:t>
      </w:r>
      <w:r w:rsidR="008E5031">
        <w:rPr>
          <w:rFonts w:ascii="Times New Roman" w:eastAsia="標楷體" w:hAnsi="Times New Roman" w:cs="Times New Roman" w:hint="eastAsia"/>
          <w:color w:val="000000" w:themeColor="text1"/>
          <w:sz w:val="28"/>
          <w:szCs w:val="28"/>
        </w:rPr>
        <w:t>、隔板設備等</w:t>
      </w:r>
      <w:r w:rsidR="008A0EC9">
        <w:rPr>
          <w:rFonts w:ascii="Times New Roman" w:eastAsia="標楷體" w:hAnsi="Times New Roman" w:cs="Times New Roman" w:hint="eastAsia"/>
          <w:color w:val="000000" w:themeColor="text1"/>
          <w:sz w:val="28"/>
          <w:szCs w:val="28"/>
        </w:rPr>
        <w:t>，並</w:t>
      </w:r>
      <w:r w:rsidR="008A0EC9">
        <w:rPr>
          <w:rFonts w:ascii="Times New Roman" w:eastAsia="標楷體" w:hAnsi="Times New Roman" w:cs="Times New Roman"/>
          <w:color w:val="000000" w:themeColor="text1"/>
          <w:sz w:val="28"/>
          <w:szCs w:val="28"/>
        </w:rPr>
        <w:t>視現場作業流程及區域風險管制需要</w:t>
      </w:r>
      <w:r w:rsidR="008A0EC9" w:rsidRPr="0032092A">
        <w:rPr>
          <w:rFonts w:ascii="Times New Roman" w:eastAsia="標楷體" w:hAnsi="Times New Roman" w:cs="Times New Roman"/>
          <w:color w:val="000000" w:themeColor="text1"/>
          <w:sz w:val="28"/>
          <w:szCs w:val="28"/>
        </w:rPr>
        <w:t>調整</w:t>
      </w:r>
      <w:r w:rsidR="003207BC" w:rsidRPr="0032092A">
        <w:rPr>
          <w:rFonts w:ascii="Times New Roman" w:eastAsia="標楷體" w:hAnsi="Times New Roman" w:cs="Times New Roman" w:hint="eastAsia"/>
          <w:color w:val="000000" w:themeColor="text1"/>
          <w:sz w:val="28"/>
          <w:szCs w:val="28"/>
        </w:rPr>
        <w:t>，</w:t>
      </w:r>
      <w:r w:rsidR="008A0EC9">
        <w:rPr>
          <w:rFonts w:ascii="Times New Roman" w:eastAsia="標楷體" w:hAnsi="Times New Roman" w:cs="Times New Roman" w:hint="eastAsia"/>
          <w:color w:val="000000" w:themeColor="text1"/>
          <w:sz w:val="28"/>
          <w:szCs w:val="28"/>
        </w:rPr>
        <w:t>另</w:t>
      </w:r>
      <w:r w:rsidR="003207BC" w:rsidRPr="0032092A">
        <w:rPr>
          <w:rFonts w:ascii="Times New Roman" w:eastAsia="標楷體" w:hAnsi="Times New Roman" w:cs="Times New Roman"/>
          <w:color w:val="000000" w:themeColor="text1"/>
          <w:sz w:val="28"/>
          <w:szCs w:val="28"/>
        </w:rPr>
        <w:t>於</w:t>
      </w:r>
      <w:proofErr w:type="gramStart"/>
      <w:r w:rsidR="003207BC" w:rsidRPr="0032092A">
        <w:rPr>
          <w:rFonts w:ascii="Times New Roman" w:eastAsia="標楷體" w:hAnsi="Times New Roman" w:cs="Times New Roman"/>
          <w:color w:val="000000" w:themeColor="text1"/>
          <w:sz w:val="28"/>
          <w:szCs w:val="28"/>
        </w:rPr>
        <w:t>人流易聚集</w:t>
      </w:r>
      <w:proofErr w:type="gramEnd"/>
      <w:r w:rsidR="003207BC" w:rsidRPr="0032092A">
        <w:rPr>
          <w:rFonts w:ascii="Times New Roman" w:eastAsia="標楷體" w:hAnsi="Times New Roman" w:cs="Times New Roman"/>
          <w:color w:val="000000" w:themeColor="text1"/>
          <w:sz w:val="28"/>
          <w:szCs w:val="28"/>
        </w:rPr>
        <w:t>處，加強相關警語標示</w:t>
      </w:r>
      <w:r w:rsidR="00112E0D" w:rsidRPr="0032092A">
        <w:rPr>
          <w:rFonts w:ascii="Times New Roman" w:eastAsia="標楷體" w:hAnsi="Times New Roman" w:cs="Times New Roman"/>
          <w:color w:val="000000" w:themeColor="text1"/>
          <w:sz w:val="28"/>
          <w:szCs w:val="28"/>
        </w:rPr>
        <w:t>。</w:t>
      </w:r>
    </w:p>
    <w:p w:rsidR="009F77A6" w:rsidRPr="0032092A" w:rsidRDefault="00112E0D"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009F77A6" w:rsidRPr="0032092A">
        <w:rPr>
          <w:rFonts w:ascii="Times New Roman" w:eastAsia="標楷體" w:hAnsi="Times New Roman" w:cs="Times New Roman"/>
          <w:color w:val="000000" w:themeColor="text1"/>
          <w:sz w:val="28"/>
          <w:szCs w:val="28"/>
        </w:rPr>
        <w:t>三</w:t>
      </w:r>
      <w:r w:rsidRPr="0032092A">
        <w:rPr>
          <w:rFonts w:ascii="Times New Roman" w:eastAsia="標楷體" w:hAnsi="Times New Roman" w:cs="Times New Roman"/>
          <w:color w:val="000000" w:themeColor="text1"/>
          <w:sz w:val="28"/>
          <w:szCs w:val="28"/>
        </w:rPr>
        <w:t>)</w:t>
      </w:r>
      <w:r w:rsidR="008A0EC9">
        <w:rPr>
          <w:rFonts w:ascii="Times New Roman" w:eastAsia="標楷體" w:hAnsi="Times New Roman" w:cs="Times New Roman" w:hint="eastAsia"/>
          <w:color w:val="000000" w:themeColor="text1"/>
          <w:sz w:val="28"/>
          <w:szCs w:val="28"/>
        </w:rPr>
        <w:t>須</w:t>
      </w:r>
      <w:r w:rsidR="00961396">
        <w:rPr>
          <w:rFonts w:ascii="Times New Roman" w:eastAsia="標楷體" w:hAnsi="Times New Roman" w:cs="Times New Roman" w:hint="eastAsia"/>
          <w:color w:val="000000" w:themeColor="text1"/>
          <w:sz w:val="28"/>
          <w:szCs w:val="28"/>
        </w:rPr>
        <w:t>計算</w:t>
      </w:r>
      <w:proofErr w:type="gramStart"/>
      <w:r w:rsidR="009F77A6" w:rsidRPr="0032092A">
        <w:rPr>
          <w:rFonts w:ascii="Times New Roman" w:eastAsia="標楷體" w:hAnsi="Times New Roman" w:cs="Times New Roman"/>
          <w:color w:val="000000" w:themeColor="text1"/>
          <w:sz w:val="28"/>
          <w:szCs w:val="28"/>
        </w:rPr>
        <w:t>訂定場域</w:t>
      </w:r>
      <w:proofErr w:type="gramEnd"/>
      <w:r w:rsidR="009F77A6" w:rsidRPr="0032092A">
        <w:rPr>
          <w:rFonts w:ascii="Times New Roman" w:eastAsia="標楷體" w:hAnsi="Times New Roman" w:cs="Times New Roman"/>
          <w:color w:val="000000" w:themeColor="text1"/>
          <w:sz w:val="28"/>
          <w:szCs w:val="28"/>
        </w:rPr>
        <w:t>與各類室內活動空間</w:t>
      </w:r>
      <w:r w:rsidR="00961396">
        <w:rPr>
          <w:rFonts w:ascii="Times New Roman" w:eastAsia="標楷體" w:hAnsi="Times New Roman" w:cs="Times New Roman" w:hint="eastAsia"/>
          <w:color w:val="000000" w:themeColor="text1"/>
          <w:sz w:val="28"/>
          <w:szCs w:val="28"/>
        </w:rPr>
        <w:t>可容納</w:t>
      </w:r>
      <w:r w:rsidR="00961396">
        <w:rPr>
          <w:rFonts w:ascii="Times New Roman" w:eastAsia="標楷體" w:hAnsi="Times New Roman" w:cs="Times New Roman"/>
          <w:color w:val="000000" w:themeColor="text1"/>
          <w:sz w:val="28"/>
          <w:szCs w:val="28"/>
        </w:rPr>
        <w:t>遊客總量</w:t>
      </w:r>
      <w:r w:rsidR="009F77A6" w:rsidRPr="0032092A">
        <w:rPr>
          <w:rFonts w:ascii="Times New Roman" w:eastAsia="標楷體" w:hAnsi="Times New Roman" w:cs="Times New Roman"/>
          <w:color w:val="000000" w:themeColor="text1"/>
          <w:sz w:val="28"/>
          <w:szCs w:val="28"/>
        </w:rPr>
        <w:t>，</w:t>
      </w:r>
      <w:r w:rsidR="00BD0D06" w:rsidRPr="00250E7B">
        <w:rPr>
          <w:rFonts w:ascii="標楷體" w:eastAsia="標楷體" w:hAnsi="標楷體" w:cs="Times New Roman" w:hint="eastAsia"/>
          <w:color w:val="000000" w:themeColor="text1"/>
          <w:sz w:val="28"/>
          <w:szCs w:val="28"/>
        </w:rPr>
        <w:t>並視中央疫情指揮中心公布</w:t>
      </w:r>
      <w:proofErr w:type="gramStart"/>
      <w:r w:rsidR="00BD0D06" w:rsidRPr="00250E7B">
        <w:rPr>
          <w:rFonts w:ascii="標楷體" w:eastAsia="標楷體" w:hAnsi="標楷體" w:cs="Times New Roman" w:hint="eastAsia"/>
          <w:color w:val="000000" w:themeColor="text1"/>
          <w:sz w:val="28"/>
          <w:szCs w:val="28"/>
        </w:rPr>
        <w:t>疫</w:t>
      </w:r>
      <w:proofErr w:type="gramEnd"/>
      <w:r w:rsidR="00BD0D06" w:rsidRPr="00250E7B">
        <w:rPr>
          <w:rFonts w:ascii="標楷體" w:eastAsia="標楷體" w:hAnsi="標楷體" w:cs="Times New Roman" w:hint="eastAsia"/>
          <w:color w:val="000000" w:themeColor="text1"/>
          <w:sz w:val="28"/>
          <w:szCs w:val="28"/>
        </w:rPr>
        <w:t>情資訊與指引</w:t>
      </w:r>
      <w:proofErr w:type="gramStart"/>
      <w:r w:rsidR="00961396">
        <w:rPr>
          <w:rFonts w:ascii="標楷體" w:eastAsia="標楷體" w:hAnsi="標楷體" w:cs="Times New Roman" w:hint="eastAsia"/>
          <w:color w:val="000000" w:themeColor="text1"/>
          <w:sz w:val="28"/>
          <w:szCs w:val="28"/>
        </w:rPr>
        <w:t>進行</w:t>
      </w:r>
      <w:r w:rsidR="00BD0D06" w:rsidRPr="00250E7B">
        <w:rPr>
          <w:rFonts w:ascii="標楷體" w:eastAsia="標楷體" w:hAnsi="標楷體" w:cs="Times New Roman" w:hint="eastAsia"/>
          <w:color w:val="000000" w:themeColor="text1"/>
          <w:sz w:val="28"/>
          <w:szCs w:val="28"/>
        </w:rPr>
        <w:t>降載管理</w:t>
      </w:r>
      <w:proofErr w:type="gramEnd"/>
      <w:r w:rsidR="009F77A6" w:rsidRPr="0032092A">
        <w:rPr>
          <w:rFonts w:ascii="Times New Roman" w:eastAsia="標楷體" w:hAnsi="Times New Roman" w:cs="Times New Roman"/>
          <w:color w:val="000000" w:themeColor="text1"/>
          <w:sz w:val="28"/>
          <w:szCs w:val="28"/>
        </w:rPr>
        <w:t>，</w:t>
      </w:r>
      <w:r w:rsidR="008A0EC9">
        <w:rPr>
          <w:rFonts w:ascii="Times New Roman" w:eastAsia="標楷體" w:hAnsi="Times New Roman" w:cs="Times New Roman" w:hint="eastAsia"/>
          <w:color w:val="000000" w:themeColor="text1"/>
          <w:sz w:val="28"/>
          <w:szCs w:val="28"/>
        </w:rPr>
        <w:t>總量管制</w:t>
      </w:r>
      <w:r w:rsidR="009F77A6" w:rsidRPr="0032092A">
        <w:rPr>
          <w:rFonts w:ascii="Times New Roman" w:eastAsia="標楷體" w:hAnsi="Times New Roman" w:cs="Times New Roman"/>
          <w:color w:val="000000" w:themeColor="text1"/>
          <w:sz w:val="28"/>
          <w:szCs w:val="28"/>
        </w:rPr>
        <w:t>計算公式如下</w:t>
      </w:r>
      <w:r w:rsidR="009F77A6" w:rsidRPr="0032092A">
        <w:rPr>
          <w:rFonts w:ascii="Times New Roman" w:eastAsia="標楷體" w:hAnsi="Times New Roman" w:cs="Times New Roman"/>
          <w:color w:val="000000" w:themeColor="text1"/>
          <w:sz w:val="28"/>
          <w:szCs w:val="28"/>
        </w:rPr>
        <w:t>:</w:t>
      </w:r>
    </w:p>
    <w:p w:rsidR="009F77A6" w:rsidRPr="0032092A" w:rsidRDefault="009F77A6" w:rsidP="009F77A6">
      <w:pPr>
        <w:pStyle w:val="Default"/>
        <w:spacing w:line="480" w:lineRule="exact"/>
        <w:ind w:leftChars="295" w:left="988" w:hangingChars="100" w:hanging="280"/>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1.</w:t>
      </w:r>
      <w:r w:rsidRPr="0032092A">
        <w:rPr>
          <w:rFonts w:ascii="Times New Roman" w:eastAsia="標楷體" w:hAnsi="Times New Roman" w:cs="Times New Roman"/>
          <w:color w:val="000000" w:themeColor="text1"/>
          <w:sz w:val="28"/>
          <w:szCs w:val="28"/>
        </w:rPr>
        <w:t>場域總量管制計算：</w:t>
      </w:r>
    </w:p>
    <w:p w:rsidR="0032092A" w:rsidRPr="00AE2CC9" w:rsidRDefault="00CD2910" w:rsidP="009C7F50">
      <w:pPr>
        <w:pStyle w:val="Default"/>
        <w:spacing w:line="480" w:lineRule="exact"/>
        <w:ind w:leftChars="296" w:left="984" w:hangingChars="98" w:hanging="274"/>
        <w:jc w:val="both"/>
        <w:rPr>
          <w:rFonts w:ascii="Times New Roman" w:eastAsia="標楷體" w:hAnsi="Times New Roman" w:cs="Times New Roman"/>
          <w:color w:val="auto"/>
          <w:sz w:val="28"/>
          <w:szCs w:val="28"/>
        </w:rPr>
      </w:pPr>
      <w:r w:rsidRPr="00AE2CC9">
        <w:rPr>
          <w:rFonts w:ascii="Times New Roman" w:eastAsia="標楷體" w:hAnsi="Times New Roman" w:cs="Times New Roman"/>
          <w:color w:val="auto"/>
          <w:sz w:val="28"/>
          <w:szCs w:val="28"/>
        </w:rPr>
        <w:t>(1)</w:t>
      </w:r>
      <w:r w:rsidR="009F77A6" w:rsidRPr="00AE2CC9">
        <w:rPr>
          <w:rFonts w:ascii="Times New Roman" w:eastAsia="標楷體" w:hAnsi="Times New Roman" w:cs="Times New Roman"/>
          <w:color w:val="auto"/>
          <w:sz w:val="28"/>
          <w:szCs w:val="28"/>
        </w:rPr>
        <w:t>因休閒農場</w:t>
      </w:r>
      <w:proofErr w:type="gramStart"/>
      <w:r w:rsidR="009F77A6" w:rsidRPr="00AE2CC9">
        <w:rPr>
          <w:rFonts w:ascii="Times New Roman" w:eastAsia="標楷體" w:hAnsi="Times New Roman" w:cs="Times New Roman"/>
          <w:color w:val="auto"/>
          <w:sz w:val="28"/>
          <w:szCs w:val="28"/>
        </w:rPr>
        <w:t>場</w:t>
      </w:r>
      <w:proofErr w:type="gramEnd"/>
      <w:r w:rsidR="009F77A6" w:rsidRPr="00AE2CC9">
        <w:rPr>
          <w:rFonts w:ascii="Times New Roman" w:eastAsia="標楷體" w:hAnsi="Times New Roman" w:cs="Times New Roman"/>
          <w:color w:val="auto"/>
          <w:sz w:val="28"/>
          <w:szCs w:val="28"/>
        </w:rPr>
        <w:t>域內生產、設施設置樣態多元</w:t>
      </w:r>
      <w:r w:rsidRPr="00AE2CC9">
        <w:rPr>
          <w:rFonts w:ascii="Times New Roman" w:eastAsia="標楷體" w:hAnsi="Times New Roman" w:cs="Times New Roman"/>
          <w:color w:val="auto"/>
          <w:sz w:val="28"/>
          <w:szCs w:val="28"/>
        </w:rPr>
        <w:t>(</w:t>
      </w:r>
      <w:r w:rsidRPr="00AE2CC9">
        <w:rPr>
          <w:rFonts w:ascii="Times New Roman" w:eastAsia="標楷體" w:hAnsi="Times New Roman" w:cs="Times New Roman"/>
          <w:color w:val="auto"/>
          <w:sz w:val="28"/>
          <w:szCs w:val="28"/>
        </w:rPr>
        <w:t>如部分設施為平面或開放；部分生產區域種植果樹或天然林生</w:t>
      </w:r>
      <w:r w:rsidR="0032092A" w:rsidRPr="00AE2CC9">
        <w:rPr>
          <w:rFonts w:ascii="Times New Roman" w:eastAsia="標楷體" w:hAnsi="Times New Roman" w:cs="Times New Roman" w:hint="eastAsia"/>
          <w:color w:val="auto"/>
          <w:sz w:val="28"/>
          <w:szCs w:val="28"/>
        </w:rPr>
        <w:t>，尤以面積較大之</w:t>
      </w:r>
      <w:proofErr w:type="gramStart"/>
      <w:r w:rsidR="0032092A" w:rsidRPr="00AE2CC9">
        <w:rPr>
          <w:rFonts w:ascii="Times New Roman" w:eastAsia="標楷體" w:hAnsi="Times New Roman" w:cs="Times New Roman" w:hint="eastAsia"/>
          <w:color w:val="auto"/>
          <w:sz w:val="28"/>
          <w:szCs w:val="28"/>
        </w:rPr>
        <w:t>場域常含有</w:t>
      </w:r>
      <w:proofErr w:type="gramEnd"/>
      <w:r w:rsidR="0032092A" w:rsidRPr="00AE2CC9">
        <w:rPr>
          <w:rFonts w:ascii="Times New Roman" w:eastAsia="標楷體" w:hAnsi="Times New Roman" w:cs="Times New Roman" w:hint="eastAsia"/>
          <w:color w:val="auto"/>
          <w:sz w:val="28"/>
          <w:szCs w:val="28"/>
        </w:rPr>
        <w:t>一定面積天然林生或溪流</w:t>
      </w:r>
      <w:r w:rsidRPr="00AE2CC9">
        <w:rPr>
          <w:rFonts w:ascii="Times New Roman" w:eastAsia="標楷體" w:hAnsi="Times New Roman" w:cs="Times New Roman"/>
          <w:color w:val="auto"/>
          <w:sz w:val="28"/>
          <w:szCs w:val="28"/>
        </w:rPr>
        <w:t>，</w:t>
      </w:r>
      <w:r w:rsidR="0032092A" w:rsidRPr="00AE2CC9">
        <w:rPr>
          <w:rFonts w:ascii="Times New Roman" w:eastAsia="標楷體" w:hAnsi="Times New Roman" w:cs="Times New Roman" w:hint="eastAsia"/>
          <w:color w:val="auto"/>
          <w:sz w:val="28"/>
          <w:szCs w:val="28"/>
        </w:rPr>
        <w:t>周邊</w:t>
      </w:r>
      <w:r w:rsidRPr="00AE2CC9">
        <w:rPr>
          <w:rFonts w:ascii="Times New Roman" w:eastAsia="標楷體" w:hAnsi="Times New Roman" w:cs="Times New Roman"/>
          <w:color w:val="auto"/>
          <w:sz w:val="28"/>
          <w:szCs w:val="28"/>
        </w:rPr>
        <w:t>均可作為活動區域</w:t>
      </w:r>
      <w:r w:rsidRPr="00AE2CC9">
        <w:rPr>
          <w:rFonts w:ascii="Times New Roman" w:eastAsia="標楷體" w:hAnsi="Times New Roman" w:cs="Times New Roman"/>
          <w:color w:val="auto"/>
          <w:sz w:val="28"/>
          <w:szCs w:val="28"/>
        </w:rPr>
        <w:t>)</w:t>
      </w:r>
      <w:r w:rsidR="009F77A6" w:rsidRPr="00AE2CC9">
        <w:rPr>
          <w:rFonts w:ascii="Times New Roman" w:eastAsia="標楷體" w:hAnsi="Times New Roman" w:cs="Times New Roman"/>
          <w:color w:val="auto"/>
          <w:sz w:val="28"/>
          <w:szCs w:val="28"/>
        </w:rPr>
        <w:t>，</w:t>
      </w:r>
      <w:proofErr w:type="gramStart"/>
      <w:r w:rsidR="009F77A6" w:rsidRPr="00AE2CC9">
        <w:rPr>
          <w:rFonts w:ascii="Times New Roman" w:eastAsia="標楷體" w:hAnsi="Times New Roman" w:cs="Times New Roman"/>
          <w:color w:val="auto"/>
          <w:sz w:val="28"/>
          <w:szCs w:val="28"/>
        </w:rPr>
        <w:t>爰</w:t>
      </w:r>
      <w:proofErr w:type="gramEnd"/>
      <w:r w:rsidR="009F77A6" w:rsidRPr="00AE2CC9">
        <w:rPr>
          <w:rFonts w:ascii="Times New Roman" w:eastAsia="標楷體" w:hAnsi="Times New Roman" w:cs="Times New Roman"/>
          <w:color w:val="auto"/>
          <w:sz w:val="28"/>
          <w:szCs w:val="28"/>
        </w:rPr>
        <w:t>以全場域面積進行計算</w:t>
      </w:r>
      <w:r w:rsidR="00A611CC" w:rsidRPr="00AE2CC9">
        <w:rPr>
          <w:rFonts w:ascii="Times New Roman" w:eastAsia="標楷體" w:hAnsi="Times New Roman" w:cs="Times New Roman" w:hint="eastAsia"/>
          <w:color w:val="auto"/>
          <w:sz w:val="28"/>
        </w:rPr>
        <w:t>，</w:t>
      </w:r>
      <w:proofErr w:type="gramStart"/>
      <w:r w:rsidR="00A611CC" w:rsidRPr="00AE2CC9">
        <w:rPr>
          <w:rFonts w:ascii="Times New Roman" w:eastAsia="標楷體" w:hAnsi="Times New Roman" w:cs="Times New Roman" w:hint="eastAsia"/>
          <w:b/>
          <w:color w:val="auto"/>
          <w:sz w:val="28"/>
          <w:u w:val="single"/>
        </w:rPr>
        <w:t>並需輔以</w:t>
      </w:r>
      <w:proofErr w:type="gramEnd"/>
      <w:r w:rsidR="00A611CC" w:rsidRPr="00AE2CC9">
        <w:rPr>
          <w:rFonts w:ascii="Times New Roman" w:eastAsia="標楷體" w:hAnsi="Times New Roman" w:cs="Times New Roman" w:hint="eastAsia"/>
          <w:b/>
          <w:color w:val="auto"/>
          <w:sz w:val="28"/>
          <w:u w:val="single"/>
        </w:rPr>
        <w:t>室內空間總量管制、遊客熱點區域管制措施與社交距離維持等作業。</w:t>
      </w:r>
    </w:p>
    <w:p w:rsidR="0032092A" w:rsidRPr="00AE2CC9" w:rsidRDefault="0032092A" w:rsidP="009C7F50">
      <w:pPr>
        <w:pStyle w:val="Default"/>
        <w:spacing w:line="480" w:lineRule="exact"/>
        <w:ind w:leftChars="296" w:left="984" w:hangingChars="98" w:hanging="274"/>
        <w:jc w:val="both"/>
        <w:rPr>
          <w:rFonts w:ascii="Times New Roman" w:eastAsia="標楷體" w:hAnsi="Times New Roman" w:cs="Times New Roman"/>
          <w:color w:val="auto"/>
          <w:sz w:val="28"/>
          <w:szCs w:val="28"/>
        </w:rPr>
      </w:pPr>
      <w:r w:rsidRPr="00AE2CC9">
        <w:rPr>
          <w:rFonts w:ascii="Times New Roman" w:eastAsia="標楷體" w:hAnsi="Times New Roman" w:cs="Times New Roman" w:hint="eastAsia"/>
          <w:color w:val="auto"/>
          <w:sz w:val="28"/>
          <w:szCs w:val="28"/>
        </w:rPr>
        <w:t>(2)</w:t>
      </w:r>
      <w:r w:rsidRPr="00AE2CC9">
        <w:rPr>
          <w:rFonts w:ascii="Times New Roman" w:eastAsia="標楷體" w:hAnsi="Times New Roman" w:cs="Times New Roman" w:hint="eastAsia"/>
          <w:color w:val="auto"/>
          <w:sz w:val="28"/>
          <w:szCs w:val="28"/>
        </w:rPr>
        <w:t>計算基準</w:t>
      </w:r>
      <w:r w:rsidRPr="00AE2CC9">
        <w:rPr>
          <w:rFonts w:ascii="Times New Roman" w:eastAsia="標楷體" w:hAnsi="Times New Roman" w:cs="Times New Roman"/>
          <w:color w:val="auto"/>
          <w:sz w:val="28"/>
          <w:szCs w:val="28"/>
        </w:rPr>
        <w:t>：</w:t>
      </w:r>
    </w:p>
    <w:p w:rsidR="00CD2910" w:rsidRPr="00AE2CC9" w:rsidRDefault="003207BC" w:rsidP="009C7F50">
      <w:pPr>
        <w:pStyle w:val="Default"/>
        <w:spacing w:line="480" w:lineRule="exact"/>
        <w:ind w:leftChars="410" w:left="984" w:firstLineChars="3" w:firstLine="8"/>
        <w:jc w:val="both"/>
        <w:rPr>
          <w:rFonts w:ascii="Times New Roman" w:eastAsia="標楷體" w:hAnsi="Times New Roman" w:cs="Times New Roman"/>
          <w:color w:val="auto"/>
          <w:sz w:val="28"/>
        </w:rPr>
      </w:pPr>
      <w:r w:rsidRPr="00AE2CC9">
        <w:rPr>
          <w:rFonts w:ascii="Times New Roman" w:eastAsia="標楷體" w:hAnsi="Times New Roman" w:cs="Times New Roman" w:hint="eastAsia"/>
          <w:color w:val="auto"/>
          <w:sz w:val="28"/>
          <w:szCs w:val="28"/>
        </w:rPr>
        <w:t>未滿</w:t>
      </w:r>
      <w:r w:rsidR="009F77A6" w:rsidRPr="00AE2CC9">
        <w:rPr>
          <w:rFonts w:ascii="Times New Roman" w:eastAsia="標楷體" w:hAnsi="Times New Roman" w:cs="Times New Roman"/>
          <w:color w:val="auto"/>
          <w:sz w:val="28"/>
          <w:szCs w:val="28"/>
        </w:rPr>
        <w:t>1</w:t>
      </w:r>
      <w:r w:rsidR="009F77A6" w:rsidRPr="00AE2CC9">
        <w:rPr>
          <w:rFonts w:ascii="Times New Roman" w:eastAsia="標楷體" w:hAnsi="Times New Roman" w:cs="Times New Roman"/>
          <w:color w:val="auto"/>
          <w:sz w:val="28"/>
        </w:rPr>
        <w:t>公頃休閒農場，以每人</w:t>
      </w:r>
      <w:r w:rsidR="009F77A6" w:rsidRPr="00AE2CC9">
        <w:rPr>
          <w:rFonts w:ascii="Times New Roman" w:eastAsia="標楷體" w:hAnsi="Times New Roman" w:cs="Times New Roman"/>
          <w:color w:val="auto"/>
          <w:sz w:val="28"/>
        </w:rPr>
        <w:t>50</w:t>
      </w:r>
      <w:r w:rsidR="009F77A6" w:rsidRPr="00AE2CC9">
        <w:rPr>
          <w:rFonts w:ascii="Times New Roman" w:eastAsia="標楷體" w:hAnsi="Times New Roman" w:cs="Times New Roman"/>
          <w:color w:val="auto"/>
          <w:sz w:val="28"/>
        </w:rPr>
        <w:t>平方公尺；</w:t>
      </w:r>
      <w:r w:rsidR="009F77A6" w:rsidRPr="00AE2CC9">
        <w:rPr>
          <w:rFonts w:ascii="Times New Roman" w:eastAsia="標楷體" w:hAnsi="Times New Roman" w:cs="Times New Roman"/>
          <w:color w:val="auto"/>
          <w:sz w:val="28"/>
        </w:rPr>
        <w:t>1</w:t>
      </w:r>
      <w:r w:rsidR="009F77A6" w:rsidRPr="00AE2CC9">
        <w:rPr>
          <w:rFonts w:ascii="Times New Roman" w:eastAsia="標楷體" w:hAnsi="Times New Roman" w:cs="Times New Roman"/>
          <w:color w:val="auto"/>
          <w:sz w:val="28"/>
        </w:rPr>
        <w:t>公頃以上</w:t>
      </w:r>
      <w:r w:rsidRPr="00AE2CC9">
        <w:rPr>
          <w:rFonts w:ascii="Times New Roman" w:eastAsia="標楷體" w:hAnsi="Times New Roman" w:cs="Times New Roman" w:hint="eastAsia"/>
          <w:color w:val="auto"/>
          <w:sz w:val="28"/>
        </w:rPr>
        <w:t>未滿</w:t>
      </w:r>
      <w:r w:rsidR="0032092A" w:rsidRPr="00AE2CC9">
        <w:rPr>
          <w:rFonts w:ascii="Times New Roman" w:eastAsia="標楷體" w:hAnsi="Times New Roman" w:cs="Times New Roman" w:hint="eastAsia"/>
          <w:color w:val="auto"/>
          <w:sz w:val="28"/>
        </w:rPr>
        <w:t>2</w:t>
      </w:r>
      <w:r w:rsidRPr="00AE2CC9">
        <w:rPr>
          <w:rFonts w:ascii="Times New Roman" w:eastAsia="標楷體" w:hAnsi="Times New Roman" w:cs="Times New Roman" w:hint="eastAsia"/>
          <w:color w:val="auto"/>
          <w:sz w:val="28"/>
        </w:rPr>
        <w:t>公頃，</w:t>
      </w:r>
      <w:r w:rsidR="009F77A6" w:rsidRPr="00AE2CC9">
        <w:rPr>
          <w:rFonts w:ascii="Times New Roman" w:eastAsia="標楷體" w:hAnsi="Times New Roman" w:cs="Times New Roman"/>
          <w:color w:val="auto"/>
          <w:sz w:val="28"/>
        </w:rPr>
        <w:t>以每人</w:t>
      </w:r>
      <w:r w:rsidRPr="00AE2CC9">
        <w:rPr>
          <w:rFonts w:ascii="Times New Roman" w:eastAsia="標楷體" w:hAnsi="Times New Roman" w:cs="Times New Roman" w:hint="eastAsia"/>
          <w:color w:val="auto"/>
          <w:sz w:val="28"/>
        </w:rPr>
        <w:t>75</w:t>
      </w:r>
      <w:r w:rsidRPr="00AE2CC9">
        <w:rPr>
          <w:rFonts w:ascii="Times New Roman" w:eastAsia="標楷體" w:hAnsi="Times New Roman" w:cs="Times New Roman" w:hint="eastAsia"/>
          <w:color w:val="auto"/>
          <w:sz w:val="28"/>
        </w:rPr>
        <w:t>平方公尺；</w:t>
      </w:r>
      <w:r w:rsidR="0032092A" w:rsidRPr="00AE2CC9">
        <w:rPr>
          <w:rFonts w:ascii="Times New Roman" w:eastAsia="標楷體" w:hAnsi="Times New Roman" w:cs="Times New Roman" w:hint="eastAsia"/>
          <w:color w:val="auto"/>
          <w:sz w:val="28"/>
        </w:rPr>
        <w:t>2</w:t>
      </w:r>
      <w:r w:rsidRPr="00AE2CC9">
        <w:rPr>
          <w:rFonts w:ascii="Times New Roman" w:eastAsia="標楷體" w:hAnsi="Times New Roman" w:cs="Times New Roman" w:hint="eastAsia"/>
          <w:color w:val="auto"/>
          <w:sz w:val="28"/>
        </w:rPr>
        <w:t>公頃以上未滿</w:t>
      </w:r>
      <w:r w:rsidR="0032092A" w:rsidRPr="00AE2CC9">
        <w:rPr>
          <w:rFonts w:ascii="Times New Roman" w:eastAsia="標楷體" w:hAnsi="Times New Roman" w:cs="Times New Roman" w:hint="eastAsia"/>
          <w:color w:val="auto"/>
          <w:sz w:val="28"/>
        </w:rPr>
        <w:t>5</w:t>
      </w:r>
      <w:r w:rsidRPr="00AE2CC9">
        <w:rPr>
          <w:rFonts w:ascii="Times New Roman" w:eastAsia="標楷體" w:hAnsi="Times New Roman" w:cs="Times New Roman" w:hint="eastAsia"/>
          <w:color w:val="auto"/>
          <w:sz w:val="28"/>
        </w:rPr>
        <w:t>公頃，以</w:t>
      </w:r>
      <w:r w:rsidR="0032092A" w:rsidRPr="00AE2CC9">
        <w:rPr>
          <w:rFonts w:ascii="Times New Roman" w:eastAsia="標楷體" w:hAnsi="Times New Roman" w:cs="Times New Roman" w:hint="eastAsia"/>
          <w:color w:val="auto"/>
          <w:sz w:val="28"/>
        </w:rPr>
        <w:t>每人</w:t>
      </w:r>
      <w:r w:rsidR="0032092A" w:rsidRPr="00AE2CC9">
        <w:rPr>
          <w:rFonts w:ascii="Times New Roman" w:eastAsia="標楷體" w:hAnsi="Times New Roman" w:cs="Times New Roman" w:hint="eastAsia"/>
          <w:color w:val="auto"/>
          <w:sz w:val="28"/>
        </w:rPr>
        <w:t>150</w:t>
      </w:r>
      <w:r w:rsidR="009F77A6" w:rsidRPr="00AE2CC9">
        <w:rPr>
          <w:rFonts w:ascii="Times New Roman" w:eastAsia="標楷體" w:hAnsi="Times New Roman" w:cs="Times New Roman"/>
          <w:color w:val="auto"/>
          <w:sz w:val="28"/>
        </w:rPr>
        <w:t>平方公尺</w:t>
      </w:r>
      <w:r w:rsidR="0032092A" w:rsidRPr="00AE2CC9">
        <w:rPr>
          <w:rFonts w:ascii="Times New Roman" w:eastAsia="標楷體" w:hAnsi="Times New Roman" w:cs="Times New Roman" w:hint="eastAsia"/>
          <w:color w:val="auto"/>
          <w:sz w:val="28"/>
        </w:rPr>
        <w:t>；</w:t>
      </w:r>
      <w:r w:rsidR="0032092A" w:rsidRPr="00AE2CC9">
        <w:rPr>
          <w:rFonts w:ascii="Times New Roman" w:eastAsia="標楷體" w:hAnsi="Times New Roman" w:cs="Times New Roman" w:hint="eastAsia"/>
          <w:color w:val="auto"/>
          <w:sz w:val="28"/>
        </w:rPr>
        <w:t>5</w:t>
      </w:r>
      <w:r w:rsidR="0032092A" w:rsidRPr="00AE2CC9">
        <w:rPr>
          <w:rFonts w:ascii="Times New Roman" w:eastAsia="標楷體" w:hAnsi="Times New Roman" w:cs="Times New Roman" w:hint="eastAsia"/>
          <w:color w:val="auto"/>
          <w:sz w:val="28"/>
        </w:rPr>
        <w:t>公頃以上以每人</w:t>
      </w:r>
      <w:r w:rsidR="0032092A" w:rsidRPr="00AE2CC9">
        <w:rPr>
          <w:rFonts w:ascii="Times New Roman" w:eastAsia="標楷體" w:hAnsi="Times New Roman" w:cs="Times New Roman" w:hint="eastAsia"/>
          <w:color w:val="auto"/>
          <w:sz w:val="28"/>
        </w:rPr>
        <w:t>200</w:t>
      </w:r>
      <w:r w:rsidR="0032092A" w:rsidRPr="00AE2CC9">
        <w:rPr>
          <w:rFonts w:ascii="Times New Roman" w:eastAsia="標楷體" w:hAnsi="Times New Roman" w:cs="Times New Roman" w:hint="eastAsia"/>
          <w:color w:val="auto"/>
          <w:sz w:val="28"/>
        </w:rPr>
        <w:t>平方公尺</w:t>
      </w:r>
      <w:r w:rsidR="009F77A6" w:rsidRPr="00AE2CC9">
        <w:rPr>
          <w:rFonts w:ascii="Times New Roman" w:eastAsia="標楷體" w:hAnsi="Times New Roman" w:cs="Times New Roman"/>
          <w:color w:val="auto"/>
          <w:sz w:val="28"/>
        </w:rPr>
        <w:t>，計算全</w:t>
      </w:r>
      <w:proofErr w:type="gramStart"/>
      <w:r w:rsidR="009F77A6" w:rsidRPr="00AE2CC9">
        <w:rPr>
          <w:rFonts w:ascii="Times New Roman" w:eastAsia="標楷體" w:hAnsi="Times New Roman" w:cs="Times New Roman"/>
          <w:color w:val="auto"/>
          <w:sz w:val="28"/>
        </w:rPr>
        <w:t>場域可容納</w:t>
      </w:r>
      <w:proofErr w:type="gramEnd"/>
      <w:r w:rsidR="009F77A6" w:rsidRPr="00AE2CC9">
        <w:rPr>
          <w:rFonts w:ascii="Times New Roman" w:eastAsia="標楷體" w:hAnsi="Times New Roman" w:cs="Times New Roman"/>
          <w:color w:val="auto"/>
          <w:sz w:val="28"/>
        </w:rPr>
        <w:t>總量</w:t>
      </w:r>
      <w:r w:rsidR="00CD2910" w:rsidRPr="00AE2CC9">
        <w:rPr>
          <w:rFonts w:ascii="Times New Roman" w:eastAsia="標楷體" w:hAnsi="Times New Roman" w:cs="Times New Roman"/>
          <w:color w:val="auto"/>
          <w:sz w:val="28"/>
        </w:rPr>
        <w:t>，由休閒農場依許可登記證面積及參考</w:t>
      </w:r>
      <w:proofErr w:type="gramStart"/>
      <w:r w:rsidR="00CD2910" w:rsidRPr="00AE2CC9">
        <w:rPr>
          <w:rFonts w:ascii="Times New Roman" w:eastAsia="標楷體" w:hAnsi="Times New Roman" w:cs="Times New Roman"/>
          <w:color w:val="auto"/>
          <w:sz w:val="28"/>
        </w:rPr>
        <w:t>場域可活動</w:t>
      </w:r>
      <w:proofErr w:type="gramEnd"/>
      <w:r w:rsidR="00CD2910" w:rsidRPr="00AE2CC9">
        <w:rPr>
          <w:rFonts w:ascii="Times New Roman" w:eastAsia="標楷體" w:hAnsi="Times New Roman" w:cs="Times New Roman"/>
          <w:color w:val="auto"/>
          <w:sz w:val="28"/>
        </w:rPr>
        <w:t>空間狀況進行估算</w:t>
      </w:r>
      <w:r w:rsidR="009F77A6" w:rsidRPr="00AE2CC9">
        <w:rPr>
          <w:rFonts w:ascii="Times New Roman" w:eastAsia="標楷體" w:hAnsi="Times New Roman" w:cs="Times New Roman"/>
          <w:color w:val="auto"/>
          <w:sz w:val="28"/>
        </w:rPr>
        <w:t>。</w:t>
      </w:r>
      <w:r w:rsidR="004D6A72">
        <w:rPr>
          <w:rFonts w:ascii="Times New Roman" w:eastAsia="標楷體" w:hAnsi="Times New Roman" w:cs="Times New Roman" w:hint="eastAsia"/>
          <w:color w:val="auto"/>
          <w:sz w:val="28"/>
        </w:rPr>
        <w:t>實施二級</w:t>
      </w:r>
      <w:r w:rsidR="009F77A6" w:rsidRPr="00AE2CC9">
        <w:rPr>
          <w:rFonts w:ascii="Times New Roman" w:eastAsia="標楷體" w:hAnsi="Times New Roman" w:cs="Times New Roman"/>
          <w:color w:val="auto"/>
          <w:sz w:val="28"/>
        </w:rPr>
        <w:t>警戒</w:t>
      </w:r>
      <w:r w:rsidR="004361FF">
        <w:rPr>
          <w:rFonts w:ascii="Times New Roman" w:eastAsia="標楷體" w:hAnsi="Times New Roman" w:cs="Times New Roman" w:hint="eastAsia"/>
          <w:color w:val="auto"/>
          <w:sz w:val="28"/>
        </w:rPr>
        <w:t>期間建議視場域特性及主要活動區域、</w:t>
      </w:r>
      <w:r w:rsidR="004D6A72">
        <w:rPr>
          <w:rFonts w:ascii="Times New Roman" w:eastAsia="標楷體" w:hAnsi="Times New Roman" w:cs="Times New Roman" w:hint="eastAsia"/>
          <w:color w:val="auto"/>
          <w:sz w:val="28"/>
        </w:rPr>
        <w:t>其他人流引導</w:t>
      </w:r>
      <w:r w:rsidR="004361FF">
        <w:rPr>
          <w:rFonts w:ascii="Times New Roman" w:eastAsia="標楷體" w:hAnsi="Times New Roman" w:cs="Times New Roman" w:hint="eastAsia"/>
          <w:color w:val="auto"/>
          <w:sz w:val="28"/>
        </w:rPr>
        <w:t>與</w:t>
      </w:r>
      <w:proofErr w:type="gramStart"/>
      <w:r w:rsidR="004361FF">
        <w:rPr>
          <w:rFonts w:ascii="Times New Roman" w:eastAsia="標楷體" w:hAnsi="Times New Roman" w:cs="Times New Roman" w:hint="eastAsia"/>
          <w:color w:val="auto"/>
          <w:sz w:val="28"/>
        </w:rPr>
        <w:t>疫</w:t>
      </w:r>
      <w:proofErr w:type="gramEnd"/>
      <w:r w:rsidR="004361FF">
        <w:rPr>
          <w:rFonts w:ascii="Times New Roman" w:eastAsia="標楷體" w:hAnsi="Times New Roman" w:cs="Times New Roman" w:hint="eastAsia"/>
          <w:color w:val="auto"/>
          <w:sz w:val="28"/>
        </w:rPr>
        <w:t>情警戒</w:t>
      </w:r>
      <w:r w:rsidR="004D6A72">
        <w:rPr>
          <w:rFonts w:ascii="Times New Roman" w:eastAsia="標楷體" w:hAnsi="Times New Roman" w:cs="Times New Roman" w:hint="eastAsia"/>
          <w:color w:val="auto"/>
          <w:sz w:val="28"/>
        </w:rPr>
        <w:t>作為，全場</w:t>
      </w:r>
      <w:proofErr w:type="gramStart"/>
      <w:r w:rsidR="00BD0D06">
        <w:rPr>
          <w:rFonts w:ascii="Times New Roman" w:eastAsia="標楷體" w:hAnsi="Times New Roman" w:cs="Times New Roman" w:hint="eastAsia"/>
          <w:color w:val="auto"/>
          <w:sz w:val="28"/>
        </w:rPr>
        <w:t>可</w:t>
      </w:r>
      <w:r w:rsidR="009F77A6" w:rsidRPr="00AE2CC9">
        <w:rPr>
          <w:rFonts w:ascii="Times New Roman" w:eastAsia="標楷體" w:hAnsi="Times New Roman" w:cs="Times New Roman"/>
          <w:color w:val="auto"/>
          <w:sz w:val="28"/>
        </w:rPr>
        <w:t>降載至</w:t>
      </w:r>
      <w:proofErr w:type="gramEnd"/>
      <w:r w:rsidR="009F77A6" w:rsidRPr="00AE2CC9">
        <w:rPr>
          <w:rFonts w:ascii="Times New Roman" w:eastAsia="標楷體" w:hAnsi="Times New Roman" w:cs="Times New Roman"/>
          <w:color w:val="auto"/>
          <w:sz w:val="28"/>
        </w:rPr>
        <w:t>60</w:t>
      </w:r>
      <w:r w:rsidR="004D6A72">
        <w:rPr>
          <w:rFonts w:ascii="Times New Roman" w:eastAsia="標楷體" w:hAnsi="Times New Roman" w:cs="Times New Roman" w:hint="eastAsia"/>
          <w:color w:val="auto"/>
          <w:sz w:val="28"/>
        </w:rPr>
        <w:t>~80</w:t>
      </w:r>
      <w:r w:rsidR="009F77A6" w:rsidRPr="00AE2CC9">
        <w:rPr>
          <w:rFonts w:ascii="Times New Roman" w:eastAsia="標楷體" w:hAnsi="Times New Roman" w:cs="Times New Roman"/>
          <w:color w:val="auto"/>
          <w:sz w:val="28"/>
        </w:rPr>
        <w:t>%</w:t>
      </w:r>
      <w:r w:rsidR="009F77A6" w:rsidRPr="00AE2CC9">
        <w:rPr>
          <w:rFonts w:ascii="Times New Roman" w:eastAsia="標楷體" w:hAnsi="Times New Roman" w:cs="Times New Roman"/>
          <w:color w:val="auto"/>
          <w:sz w:val="28"/>
        </w:rPr>
        <w:t>；三級警戒，則</w:t>
      </w:r>
      <w:r w:rsidR="004D6A72">
        <w:rPr>
          <w:rFonts w:ascii="Times New Roman" w:eastAsia="標楷體" w:hAnsi="Times New Roman" w:cs="Times New Roman" w:hint="eastAsia"/>
          <w:color w:val="auto"/>
          <w:sz w:val="28"/>
        </w:rPr>
        <w:t>建議</w:t>
      </w:r>
      <w:r w:rsidR="00E56BA2">
        <w:rPr>
          <w:rFonts w:ascii="Times New Roman" w:eastAsia="標楷體" w:hAnsi="Times New Roman" w:cs="Times New Roman" w:hint="eastAsia"/>
          <w:color w:val="auto"/>
          <w:sz w:val="28"/>
        </w:rPr>
        <w:t>全場</w:t>
      </w:r>
      <w:proofErr w:type="gramStart"/>
      <w:r w:rsidR="00BD0D06">
        <w:rPr>
          <w:rFonts w:ascii="Times New Roman" w:eastAsia="標楷體" w:hAnsi="Times New Roman" w:cs="Times New Roman" w:hint="eastAsia"/>
          <w:color w:val="auto"/>
          <w:sz w:val="28"/>
        </w:rPr>
        <w:t>可</w:t>
      </w:r>
      <w:r w:rsidR="009F77A6" w:rsidRPr="00AE2CC9">
        <w:rPr>
          <w:rFonts w:ascii="Times New Roman" w:eastAsia="標楷體" w:hAnsi="Times New Roman" w:cs="Times New Roman"/>
          <w:color w:val="auto"/>
          <w:sz w:val="28"/>
        </w:rPr>
        <w:t>降載至</w:t>
      </w:r>
      <w:proofErr w:type="gramEnd"/>
      <w:r w:rsidR="009F77A6" w:rsidRPr="00AE2CC9">
        <w:rPr>
          <w:rFonts w:ascii="Times New Roman" w:eastAsia="標楷體" w:hAnsi="Times New Roman" w:cs="Times New Roman"/>
          <w:color w:val="auto"/>
          <w:sz w:val="28"/>
        </w:rPr>
        <w:t>40</w:t>
      </w:r>
      <w:r w:rsidR="004D6A72">
        <w:rPr>
          <w:rFonts w:ascii="Times New Roman" w:eastAsia="標楷體" w:hAnsi="Times New Roman" w:cs="Times New Roman" w:hint="eastAsia"/>
          <w:color w:val="auto"/>
          <w:sz w:val="28"/>
        </w:rPr>
        <w:t>~60</w:t>
      </w:r>
      <w:r w:rsidR="009F77A6" w:rsidRPr="00AE2CC9">
        <w:rPr>
          <w:rFonts w:ascii="Times New Roman" w:eastAsia="標楷體" w:hAnsi="Times New Roman" w:cs="Times New Roman"/>
          <w:color w:val="auto"/>
          <w:sz w:val="28"/>
        </w:rPr>
        <w:t>%</w:t>
      </w:r>
      <w:r w:rsidR="009F77A6" w:rsidRPr="00AE2CC9">
        <w:rPr>
          <w:rFonts w:ascii="Times New Roman" w:eastAsia="標楷體" w:hAnsi="Times New Roman" w:cs="Times New Roman"/>
          <w:color w:val="auto"/>
          <w:sz w:val="28"/>
        </w:rPr>
        <w:t>。</w:t>
      </w:r>
    </w:p>
    <w:p w:rsidR="00A611CC" w:rsidRPr="00AE2CC9" w:rsidRDefault="00CD2910" w:rsidP="0014777F">
      <w:pPr>
        <w:pStyle w:val="Default"/>
        <w:spacing w:line="480" w:lineRule="exact"/>
        <w:ind w:leftChars="296" w:left="984" w:hangingChars="98" w:hanging="274"/>
        <w:rPr>
          <w:rFonts w:ascii="Times New Roman" w:eastAsia="標楷體" w:hAnsi="Times New Roman" w:cs="Times New Roman"/>
          <w:color w:val="auto"/>
          <w:sz w:val="28"/>
        </w:rPr>
      </w:pPr>
      <w:r w:rsidRPr="00AE2CC9">
        <w:rPr>
          <w:rFonts w:ascii="Times New Roman" w:eastAsia="標楷體" w:hAnsi="Times New Roman" w:cs="Times New Roman"/>
          <w:color w:val="auto"/>
          <w:sz w:val="28"/>
        </w:rPr>
        <w:t>(</w:t>
      </w:r>
      <w:r w:rsidR="0032092A" w:rsidRPr="00AE2CC9">
        <w:rPr>
          <w:rFonts w:ascii="Times New Roman" w:eastAsia="標楷體" w:hAnsi="Times New Roman" w:cs="Times New Roman" w:hint="eastAsia"/>
          <w:color w:val="auto"/>
          <w:sz w:val="28"/>
        </w:rPr>
        <w:t>3</w:t>
      </w:r>
      <w:r w:rsidRPr="00AE2CC9">
        <w:rPr>
          <w:rFonts w:ascii="Times New Roman" w:eastAsia="標楷體" w:hAnsi="Times New Roman" w:cs="Times New Roman"/>
          <w:color w:val="auto"/>
          <w:sz w:val="28"/>
        </w:rPr>
        <w:t>)</w:t>
      </w:r>
      <w:r w:rsidR="00A611CC" w:rsidRPr="00AE2CC9">
        <w:rPr>
          <w:rFonts w:ascii="Times New Roman" w:eastAsia="標楷體" w:hAnsi="Times New Roman" w:cs="Times New Roman" w:hint="eastAsia"/>
          <w:color w:val="auto"/>
          <w:sz w:val="28"/>
        </w:rPr>
        <w:t>範例說明</w:t>
      </w:r>
      <w:r w:rsidR="00961396" w:rsidRPr="00AE2CC9">
        <w:rPr>
          <w:rFonts w:ascii="Times New Roman" w:eastAsia="標楷體" w:hAnsi="Times New Roman" w:cs="Times New Roman"/>
          <w:color w:val="auto"/>
          <w:sz w:val="28"/>
          <w:szCs w:val="28"/>
        </w:rPr>
        <w:t>：</w:t>
      </w:r>
    </w:p>
    <w:p w:rsidR="00A611CC" w:rsidRPr="00AE2CC9" w:rsidRDefault="00112E0D" w:rsidP="00961396">
      <w:pPr>
        <w:pStyle w:val="Default"/>
        <w:spacing w:line="480" w:lineRule="exact"/>
        <w:ind w:leftChars="413" w:left="991" w:firstLineChars="2" w:firstLine="6"/>
        <w:jc w:val="both"/>
        <w:rPr>
          <w:rFonts w:ascii="Times New Roman" w:eastAsia="標楷體" w:hAnsi="Times New Roman" w:cs="Times New Roman"/>
          <w:color w:val="auto"/>
          <w:sz w:val="28"/>
        </w:rPr>
      </w:pPr>
      <w:r w:rsidRPr="00AE2CC9">
        <w:rPr>
          <w:rFonts w:ascii="Times New Roman" w:eastAsia="標楷體" w:hAnsi="Times New Roman" w:cs="Times New Roman"/>
          <w:color w:val="auto"/>
          <w:sz w:val="28"/>
          <w:szCs w:val="28"/>
        </w:rPr>
        <w:lastRenderedPageBreak/>
        <w:t>以</w:t>
      </w:r>
      <w:r w:rsidR="0032092A" w:rsidRPr="00AE2CC9">
        <w:rPr>
          <w:rFonts w:ascii="Times New Roman" w:eastAsia="標楷體" w:hAnsi="Times New Roman" w:cs="Times New Roman" w:hint="eastAsia"/>
          <w:color w:val="auto"/>
          <w:sz w:val="28"/>
          <w:szCs w:val="28"/>
        </w:rPr>
        <w:t>一般</w:t>
      </w:r>
      <w:r w:rsidR="0032092A" w:rsidRPr="00AE2CC9">
        <w:rPr>
          <w:rFonts w:ascii="Times New Roman" w:eastAsia="標楷體" w:hAnsi="Times New Roman" w:cs="Times New Roman" w:hint="eastAsia"/>
          <w:color w:val="auto"/>
          <w:sz w:val="28"/>
        </w:rPr>
        <w:t>6</w:t>
      </w:r>
      <w:r w:rsidR="00CD2910" w:rsidRPr="00AE2CC9">
        <w:rPr>
          <w:rFonts w:ascii="Times New Roman" w:eastAsia="標楷體" w:hAnsi="Times New Roman" w:cs="Times New Roman"/>
          <w:color w:val="auto"/>
          <w:sz w:val="28"/>
        </w:rPr>
        <w:t>,000</w:t>
      </w:r>
      <w:r w:rsidR="0014777F" w:rsidRPr="00AE2CC9">
        <w:rPr>
          <w:rFonts w:ascii="Times New Roman" w:eastAsia="標楷體" w:hAnsi="Times New Roman" w:cs="Times New Roman"/>
          <w:color w:val="auto"/>
          <w:sz w:val="28"/>
        </w:rPr>
        <w:t>平方公尺之休閒農場</w:t>
      </w:r>
      <w:proofErr w:type="gramStart"/>
      <w:r w:rsidR="0014777F" w:rsidRPr="00AE2CC9">
        <w:rPr>
          <w:rFonts w:ascii="Times New Roman" w:eastAsia="標楷體" w:hAnsi="Times New Roman" w:cs="Times New Roman"/>
          <w:color w:val="auto"/>
          <w:sz w:val="28"/>
        </w:rPr>
        <w:t>場</w:t>
      </w:r>
      <w:proofErr w:type="gramEnd"/>
      <w:r w:rsidR="0014777F" w:rsidRPr="00AE2CC9">
        <w:rPr>
          <w:rFonts w:ascii="Times New Roman" w:eastAsia="標楷體" w:hAnsi="Times New Roman" w:cs="Times New Roman"/>
          <w:color w:val="auto"/>
          <w:sz w:val="28"/>
        </w:rPr>
        <w:t>域計算，</w:t>
      </w:r>
      <w:r w:rsidR="0014777F" w:rsidRPr="00AE2CC9">
        <w:rPr>
          <w:rFonts w:ascii="Times New Roman" w:eastAsia="標楷體" w:hAnsi="Times New Roman" w:cs="Times New Roman" w:hint="eastAsia"/>
          <w:color w:val="auto"/>
          <w:sz w:val="28"/>
        </w:rPr>
        <w:t>一般防疫期間</w:t>
      </w:r>
      <w:r w:rsidR="00CD2910" w:rsidRPr="00AE2CC9">
        <w:rPr>
          <w:rFonts w:ascii="Times New Roman" w:eastAsia="標楷體" w:hAnsi="Times New Roman" w:cs="Times New Roman"/>
          <w:color w:val="auto"/>
          <w:sz w:val="28"/>
        </w:rPr>
        <w:t>可容納遊客總量最高為</w:t>
      </w:r>
      <w:r w:rsidR="00CD2910" w:rsidRPr="00AE2CC9">
        <w:rPr>
          <w:rFonts w:ascii="Times New Roman" w:eastAsia="標楷體" w:hAnsi="Times New Roman" w:cs="Times New Roman"/>
          <w:color w:val="auto"/>
          <w:sz w:val="28"/>
        </w:rPr>
        <w:t>120</w:t>
      </w:r>
      <w:r w:rsidR="00CD2910" w:rsidRPr="00AE2CC9">
        <w:rPr>
          <w:rFonts w:ascii="Times New Roman" w:eastAsia="標楷體" w:hAnsi="Times New Roman" w:cs="Times New Roman"/>
          <w:color w:val="auto"/>
          <w:sz w:val="28"/>
        </w:rPr>
        <w:t>人，二級警戒</w:t>
      </w:r>
      <w:proofErr w:type="gramStart"/>
      <w:r w:rsidR="00BD0D06">
        <w:rPr>
          <w:rFonts w:ascii="Times New Roman" w:eastAsia="標楷體" w:hAnsi="Times New Roman" w:cs="Times New Roman" w:hint="eastAsia"/>
          <w:color w:val="auto"/>
          <w:sz w:val="28"/>
        </w:rPr>
        <w:t>可</w:t>
      </w:r>
      <w:r w:rsidR="00CD2910" w:rsidRPr="00AE2CC9">
        <w:rPr>
          <w:rFonts w:ascii="Times New Roman" w:eastAsia="標楷體" w:hAnsi="Times New Roman" w:cs="Times New Roman"/>
          <w:color w:val="auto"/>
          <w:sz w:val="28"/>
        </w:rPr>
        <w:t>降載至</w:t>
      </w:r>
      <w:proofErr w:type="gramEnd"/>
      <w:r w:rsidR="00CD2910" w:rsidRPr="00AE2CC9">
        <w:rPr>
          <w:rFonts w:ascii="Times New Roman" w:eastAsia="標楷體" w:hAnsi="Times New Roman" w:cs="Times New Roman"/>
          <w:color w:val="auto"/>
          <w:sz w:val="28"/>
        </w:rPr>
        <w:t>72</w:t>
      </w:r>
      <w:r w:rsidR="00E56BA2">
        <w:rPr>
          <w:rFonts w:ascii="Times New Roman" w:eastAsia="標楷體" w:hAnsi="Times New Roman" w:cs="Times New Roman" w:hint="eastAsia"/>
          <w:color w:val="auto"/>
          <w:sz w:val="28"/>
        </w:rPr>
        <w:t>~96</w:t>
      </w:r>
      <w:r w:rsidR="00BD0D06">
        <w:rPr>
          <w:rFonts w:ascii="Times New Roman" w:eastAsia="標楷體" w:hAnsi="Times New Roman" w:cs="Times New Roman"/>
          <w:color w:val="auto"/>
          <w:sz w:val="28"/>
        </w:rPr>
        <w:t>人、三級警戒</w:t>
      </w:r>
      <w:proofErr w:type="gramStart"/>
      <w:r w:rsidR="00BD0D06">
        <w:rPr>
          <w:rFonts w:ascii="Times New Roman" w:eastAsia="標楷體" w:hAnsi="Times New Roman" w:cs="Times New Roman" w:hint="eastAsia"/>
          <w:color w:val="auto"/>
          <w:sz w:val="28"/>
        </w:rPr>
        <w:t>可</w:t>
      </w:r>
      <w:r w:rsidR="00CD2910" w:rsidRPr="00AE2CC9">
        <w:rPr>
          <w:rFonts w:ascii="Times New Roman" w:eastAsia="標楷體" w:hAnsi="Times New Roman" w:cs="Times New Roman"/>
          <w:color w:val="auto"/>
          <w:sz w:val="28"/>
        </w:rPr>
        <w:t>降載至</w:t>
      </w:r>
      <w:proofErr w:type="gramEnd"/>
      <w:r w:rsidR="00CD2910" w:rsidRPr="00AE2CC9">
        <w:rPr>
          <w:rFonts w:ascii="Times New Roman" w:eastAsia="標楷體" w:hAnsi="Times New Roman" w:cs="Times New Roman"/>
          <w:color w:val="auto"/>
          <w:sz w:val="28"/>
        </w:rPr>
        <w:t>48</w:t>
      </w:r>
      <w:r w:rsidR="00E56BA2">
        <w:rPr>
          <w:rFonts w:ascii="Times New Roman" w:eastAsia="標楷體" w:hAnsi="Times New Roman" w:cs="Times New Roman" w:hint="eastAsia"/>
          <w:color w:val="auto"/>
          <w:sz w:val="28"/>
        </w:rPr>
        <w:t>~72</w:t>
      </w:r>
      <w:r w:rsidR="00CD2910" w:rsidRPr="00AE2CC9">
        <w:rPr>
          <w:rFonts w:ascii="Times New Roman" w:eastAsia="標楷體" w:hAnsi="Times New Roman" w:cs="Times New Roman"/>
          <w:color w:val="auto"/>
          <w:sz w:val="28"/>
        </w:rPr>
        <w:t>人。</w:t>
      </w:r>
    </w:p>
    <w:p w:rsidR="00A42FE4" w:rsidRPr="00A42FE4" w:rsidRDefault="00CD2910" w:rsidP="00A42FE4">
      <w:pPr>
        <w:pStyle w:val="Default"/>
        <w:spacing w:line="480" w:lineRule="exact"/>
        <w:ind w:leftChars="296" w:left="984" w:hangingChars="98" w:hanging="274"/>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2.</w:t>
      </w:r>
      <w:r w:rsidR="00CC1D50" w:rsidRPr="0032092A">
        <w:rPr>
          <w:rFonts w:ascii="Times New Roman" w:eastAsia="標楷體" w:hAnsi="Times New Roman" w:cs="Times New Roman"/>
          <w:color w:val="000000" w:themeColor="text1"/>
          <w:sz w:val="28"/>
          <w:szCs w:val="28"/>
        </w:rPr>
        <w:t>各</w:t>
      </w:r>
      <w:r w:rsidRPr="0032092A">
        <w:rPr>
          <w:rFonts w:ascii="Times New Roman" w:eastAsia="標楷體" w:hAnsi="Times New Roman" w:cs="Times New Roman"/>
          <w:color w:val="000000" w:themeColor="text1"/>
          <w:sz w:val="28"/>
          <w:szCs w:val="28"/>
        </w:rPr>
        <w:t>別室內活動空間總量管制計算：</w:t>
      </w:r>
    </w:p>
    <w:p w:rsidR="00CD2910" w:rsidRPr="0032092A" w:rsidRDefault="00CD2910" w:rsidP="00CD2910">
      <w:pPr>
        <w:pStyle w:val="Default"/>
        <w:spacing w:line="480" w:lineRule="exact"/>
        <w:ind w:leftChars="296" w:left="984" w:hangingChars="98" w:hanging="274"/>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szCs w:val="28"/>
        </w:rPr>
        <w:t>(1)</w:t>
      </w:r>
      <w:r w:rsidR="00A42FE4" w:rsidRPr="00250E7B">
        <w:rPr>
          <w:rFonts w:ascii="標楷體" w:eastAsia="標楷體" w:hAnsi="標楷體" w:cs="Times New Roman"/>
          <w:color w:val="000000" w:themeColor="text1"/>
          <w:sz w:val="28"/>
          <w:szCs w:val="28"/>
        </w:rPr>
        <w:t>依各室內遊客</w:t>
      </w:r>
      <w:r w:rsidR="00A42FE4" w:rsidRPr="00250E7B">
        <w:rPr>
          <w:rFonts w:ascii="標楷體" w:eastAsia="標楷體" w:hAnsi="標楷體" w:cs="Times New Roman" w:hint="eastAsia"/>
          <w:color w:val="000000" w:themeColor="text1"/>
          <w:sz w:val="28"/>
          <w:szCs w:val="28"/>
        </w:rPr>
        <w:t>可</w:t>
      </w:r>
      <w:r w:rsidR="00A42FE4" w:rsidRPr="00250E7B">
        <w:rPr>
          <w:rFonts w:ascii="標楷體" w:eastAsia="標楷體" w:hAnsi="標楷體" w:cs="Times New Roman"/>
          <w:color w:val="000000" w:themeColor="text1"/>
          <w:sz w:val="28"/>
          <w:szCs w:val="28"/>
        </w:rPr>
        <w:t>活動空間計算</w:t>
      </w:r>
      <w:r w:rsidR="00A42FE4" w:rsidRPr="00250E7B">
        <w:rPr>
          <w:rFonts w:ascii="標楷體" w:eastAsia="標楷體" w:hAnsi="標楷體" w:cs="Times New Roman" w:hint="eastAsia"/>
          <w:color w:val="000000" w:themeColor="text1"/>
          <w:sz w:val="28"/>
          <w:szCs w:val="28"/>
        </w:rPr>
        <w:t>(非設施面積)</w:t>
      </w:r>
      <w:r w:rsidR="00A42FE4" w:rsidRPr="00250E7B">
        <w:rPr>
          <w:rFonts w:ascii="標楷體" w:eastAsia="標楷體" w:hAnsi="標楷體" w:cs="Times New Roman"/>
          <w:color w:val="000000" w:themeColor="text1"/>
          <w:sz w:val="28"/>
          <w:szCs w:val="28"/>
        </w:rPr>
        <w:t>，以</w:t>
      </w:r>
      <w:r w:rsidR="00515946">
        <w:rPr>
          <w:rFonts w:ascii="標楷體" w:eastAsia="標楷體" w:hAnsi="標楷體" w:cs="Times New Roman" w:hint="eastAsia"/>
          <w:color w:val="000000" w:themeColor="text1"/>
          <w:sz w:val="28"/>
          <w:szCs w:val="28"/>
        </w:rPr>
        <w:t>1.5</w:t>
      </w:r>
      <w:r w:rsidR="00A42FE4" w:rsidRPr="00250E7B">
        <w:rPr>
          <w:rFonts w:ascii="標楷體" w:eastAsia="標楷體" w:hAnsi="標楷體" w:cs="Times New Roman"/>
          <w:color w:val="000000" w:themeColor="text1"/>
          <w:sz w:val="28"/>
          <w:szCs w:val="28"/>
        </w:rPr>
        <w:t>公尺之社交距離</w:t>
      </w:r>
      <w:r w:rsidR="00A42FE4">
        <w:rPr>
          <w:rFonts w:ascii="標楷體" w:eastAsia="標楷體" w:hAnsi="標楷體" w:cs="Times New Roman" w:hint="eastAsia"/>
          <w:color w:val="000000" w:themeColor="text1"/>
          <w:sz w:val="28"/>
          <w:szCs w:val="28"/>
        </w:rPr>
        <w:t>，</w:t>
      </w:r>
      <w:r w:rsidR="00A42FE4" w:rsidRPr="00250E7B">
        <w:rPr>
          <w:rFonts w:ascii="標楷體" w:eastAsia="標楷體" w:hAnsi="標楷體" w:cs="Times New Roman"/>
          <w:color w:val="000000" w:themeColor="text1"/>
          <w:sz w:val="28"/>
          <w:szCs w:val="28"/>
        </w:rPr>
        <w:t>即</w:t>
      </w:r>
      <w:r w:rsidR="00A42FE4" w:rsidRPr="00250E7B">
        <w:rPr>
          <w:rFonts w:ascii="標楷體" w:eastAsia="標楷體" w:hAnsi="標楷體" w:cs="Times New Roman"/>
          <w:color w:val="000000" w:themeColor="text1"/>
          <w:sz w:val="28"/>
        </w:rPr>
        <w:t>每人</w:t>
      </w:r>
      <w:r w:rsidR="00515946">
        <w:rPr>
          <w:rFonts w:ascii="標楷體" w:eastAsia="標楷體" w:hAnsi="標楷體" w:cs="Times New Roman" w:hint="eastAsia"/>
          <w:color w:val="000000" w:themeColor="text1"/>
          <w:sz w:val="28"/>
        </w:rPr>
        <w:t>2.25</w:t>
      </w:r>
      <w:r w:rsidR="00A42FE4" w:rsidRPr="00250E7B">
        <w:rPr>
          <w:rFonts w:ascii="標楷體" w:eastAsia="標楷體" w:hAnsi="標楷體" w:cs="Times New Roman"/>
          <w:color w:val="000000" w:themeColor="text1"/>
          <w:sz w:val="28"/>
        </w:rPr>
        <w:t>平方公尺計算該空間可容納總量</w:t>
      </w:r>
      <w:r w:rsidR="00A42FE4">
        <w:rPr>
          <w:rFonts w:ascii="標楷體" w:eastAsia="標楷體" w:hAnsi="標楷體" w:cs="Times New Roman" w:hint="eastAsia"/>
          <w:color w:val="000000" w:themeColor="text1"/>
          <w:sz w:val="28"/>
        </w:rPr>
        <w:t>；</w:t>
      </w:r>
      <w:r w:rsidR="00A42FE4" w:rsidRPr="0032092A">
        <w:rPr>
          <w:rFonts w:ascii="Times New Roman" w:eastAsia="標楷體" w:hAnsi="Times New Roman" w:cs="Times New Roman"/>
          <w:color w:val="000000" w:themeColor="text1"/>
          <w:sz w:val="28"/>
        </w:rPr>
        <w:t>實施二級警戒時，</w:t>
      </w:r>
      <w:r w:rsidR="00A42FE4">
        <w:rPr>
          <w:rFonts w:ascii="Times New Roman" w:eastAsia="標楷體" w:hAnsi="Times New Roman" w:cs="Times New Roman" w:hint="eastAsia"/>
          <w:color w:val="000000" w:themeColor="text1"/>
          <w:sz w:val="28"/>
        </w:rPr>
        <w:t>建議</w:t>
      </w:r>
      <w:proofErr w:type="gramStart"/>
      <w:r w:rsidR="00A42FE4">
        <w:rPr>
          <w:rFonts w:ascii="Times New Roman" w:eastAsia="標楷體" w:hAnsi="Times New Roman" w:cs="Times New Roman" w:hint="eastAsia"/>
          <w:color w:val="auto"/>
          <w:sz w:val="28"/>
        </w:rPr>
        <w:t>可</w:t>
      </w:r>
      <w:r w:rsidR="00A42FE4" w:rsidRPr="0032092A">
        <w:rPr>
          <w:rFonts w:ascii="Times New Roman" w:eastAsia="標楷體" w:hAnsi="Times New Roman" w:cs="Times New Roman"/>
          <w:color w:val="000000" w:themeColor="text1"/>
          <w:sz w:val="28"/>
        </w:rPr>
        <w:t>降載至</w:t>
      </w:r>
      <w:proofErr w:type="gramEnd"/>
      <w:r w:rsidR="00A42FE4">
        <w:rPr>
          <w:rFonts w:ascii="Times New Roman" w:eastAsia="標楷體" w:hAnsi="Times New Roman" w:cs="Times New Roman" w:hint="eastAsia"/>
          <w:color w:val="000000" w:themeColor="text1"/>
          <w:sz w:val="28"/>
        </w:rPr>
        <w:t>8</w:t>
      </w:r>
      <w:r w:rsidR="00A42FE4" w:rsidRPr="0032092A">
        <w:rPr>
          <w:rFonts w:ascii="Times New Roman" w:eastAsia="標楷體" w:hAnsi="Times New Roman" w:cs="Times New Roman"/>
          <w:color w:val="000000" w:themeColor="text1"/>
          <w:sz w:val="28"/>
        </w:rPr>
        <w:t>0%</w:t>
      </w:r>
      <w:r w:rsidR="00A42FE4" w:rsidRPr="0032092A">
        <w:rPr>
          <w:rFonts w:ascii="Times New Roman" w:eastAsia="標楷體" w:hAnsi="Times New Roman" w:cs="Times New Roman"/>
          <w:color w:val="000000" w:themeColor="text1"/>
          <w:sz w:val="28"/>
        </w:rPr>
        <w:t>；三級警戒，則</w:t>
      </w:r>
      <w:r w:rsidR="00A42FE4">
        <w:rPr>
          <w:rFonts w:ascii="Times New Roman" w:eastAsia="標楷體" w:hAnsi="Times New Roman" w:cs="Times New Roman" w:hint="eastAsia"/>
          <w:color w:val="000000" w:themeColor="text1"/>
          <w:sz w:val="28"/>
        </w:rPr>
        <w:t>建議</w:t>
      </w:r>
      <w:proofErr w:type="gramStart"/>
      <w:r w:rsidR="00A42FE4">
        <w:rPr>
          <w:rFonts w:ascii="Times New Roman" w:eastAsia="標楷體" w:hAnsi="Times New Roman" w:cs="Times New Roman" w:hint="eastAsia"/>
          <w:color w:val="auto"/>
          <w:sz w:val="28"/>
        </w:rPr>
        <w:t>可</w:t>
      </w:r>
      <w:r w:rsidR="00A42FE4" w:rsidRPr="0032092A">
        <w:rPr>
          <w:rFonts w:ascii="Times New Roman" w:eastAsia="標楷體" w:hAnsi="Times New Roman" w:cs="Times New Roman"/>
          <w:color w:val="000000" w:themeColor="text1"/>
          <w:sz w:val="28"/>
        </w:rPr>
        <w:t>降載至</w:t>
      </w:r>
      <w:proofErr w:type="gramEnd"/>
      <w:r w:rsidR="00A42FE4">
        <w:rPr>
          <w:rFonts w:ascii="Times New Roman" w:eastAsia="標楷體" w:hAnsi="Times New Roman" w:cs="Times New Roman" w:hint="eastAsia"/>
          <w:color w:val="000000" w:themeColor="text1"/>
          <w:sz w:val="28"/>
        </w:rPr>
        <w:t>6</w:t>
      </w:r>
      <w:r w:rsidR="00A42FE4" w:rsidRPr="0032092A">
        <w:rPr>
          <w:rFonts w:ascii="Times New Roman" w:eastAsia="標楷體" w:hAnsi="Times New Roman" w:cs="Times New Roman"/>
          <w:color w:val="000000" w:themeColor="text1"/>
          <w:sz w:val="28"/>
        </w:rPr>
        <w:t>0%</w:t>
      </w:r>
      <w:r w:rsidR="00A42FE4">
        <w:rPr>
          <w:rFonts w:ascii="Times New Roman" w:eastAsia="標楷體" w:hAnsi="Times New Roman" w:cs="Times New Roman" w:hint="eastAsia"/>
          <w:color w:val="000000" w:themeColor="text1"/>
          <w:sz w:val="28"/>
        </w:rPr>
        <w:t>，並輔以梅花座、隔板等適當措施確保社交距離。</w:t>
      </w:r>
    </w:p>
    <w:p w:rsidR="00961396" w:rsidRDefault="00CD2910" w:rsidP="00CD2910">
      <w:pPr>
        <w:pStyle w:val="Default"/>
        <w:spacing w:line="480" w:lineRule="exact"/>
        <w:ind w:leftChars="296" w:left="984" w:hangingChars="98" w:hanging="274"/>
        <w:rPr>
          <w:rFonts w:ascii="Times New Roman" w:eastAsia="標楷體" w:hAnsi="Times New Roman" w:cs="Times New Roman"/>
          <w:color w:val="auto"/>
          <w:sz w:val="28"/>
          <w:szCs w:val="28"/>
        </w:rPr>
      </w:pPr>
      <w:r w:rsidRPr="0032092A">
        <w:rPr>
          <w:rFonts w:ascii="Times New Roman" w:eastAsia="標楷體" w:hAnsi="Times New Roman" w:cs="Times New Roman"/>
          <w:color w:val="000000" w:themeColor="text1"/>
          <w:sz w:val="28"/>
        </w:rPr>
        <w:t>(2)</w:t>
      </w:r>
      <w:r w:rsidR="00961396">
        <w:rPr>
          <w:rFonts w:ascii="Times New Roman" w:eastAsia="標楷體" w:hAnsi="Times New Roman" w:cs="Times New Roman" w:hint="eastAsia"/>
          <w:color w:val="000000" w:themeColor="text1"/>
          <w:sz w:val="28"/>
        </w:rPr>
        <w:t>範例說明</w:t>
      </w:r>
      <w:r w:rsidR="00961396" w:rsidRPr="00AE2CC9">
        <w:rPr>
          <w:rFonts w:ascii="Times New Roman" w:eastAsia="標楷體" w:hAnsi="Times New Roman" w:cs="Times New Roman"/>
          <w:color w:val="auto"/>
          <w:sz w:val="28"/>
          <w:szCs w:val="28"/>
        </w:rPr>
        <w:t>：</w:t>
      </w:r>
    </w:p>
    <w:p w:rsidR="00CD2910" w:rsidRDefault="00A42FE4" w:rsidP="00A42FE4">
      <w:pPr>
        <w:pStyle w:val="Default"/>
        <w:spacing w:line="480" w:lineRule="exact"/>
        <w:ind w:leftChars="413" w:left="1131" w:hangingChars="50" w:hanging="140"/>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w:t>
      </w:r>
      <w:r>
        <w:rPr>
          <w:rFonts w:ascii="Times New Roman" w:eastAsia="標楷體" w:hAnsi="Times New Roman" w:cs="Times New Roman" w:hint="eastAsia"/>
          <w:color w:val="000000" w:themeColor="text1"/>
          <w:sz w:val="28"/>
        </w:rPr>
        <w:t>農</w:t>
      </w:r>
      <w:proofErr w:type="gramStart"/>
      <w:r>
        <w:rPr>
          <w:rFonts w:ascii="Times New Roman" w:eastAsia="標楷體" w:hAnsi="Times New Roman" w:cs="Times New Roman" w:hint="eastAsia"/>
          <w:color w:val="000000" w:themeColor="text1"/>
          <w:sz w:val="28"/>
        </w:rPr>
        <w:t>特</w:t>
      </w:r>
      <w:proofErr w:type="gramEnd"/>
      <w:r>
        <w:rPr>
          <w:rFonts w:ascii="Times New Roman" w:eastAsia="標楷體" w:hAnsi="Times New Roman" w:cs="Times New Roman" w:hint="eastAsia"/>
          <w:color w:val="000000" w:themeColor="text1"/>
          <w:sz w:val="28"/>
        </w:rPr>
        <w:t>產品展售設施</w:t>
      </w:r>
      <w:r w:rsidR="00E60BB7" w:rsidRPr="0032092A">
        <w:rPr>
          <w:rFonts w:ascii="Times New Roman" w:eastAsia="標楷體" w:hAnsi="Times New Roman" w:cs="Times New Roman"/>
          <w:color w:val="000000" w:themeColor="text1"/>
          <w:sz w:val="28"/>
        </w:rPr>
        <w:t>遊客活動空間為</w:t>
      </w:r>
      <w:r w:rsidR="00E60BB7" w:rsidRPr="0032092A">
        <w:rPr>
          <w:rFonts w:ascii="Times New Roman" w:eastAsia="標楷體" w:hAnsi="Times New Roman" w:cs="Times New Roman"/>
          <w:color w:val="000000" w:themeColor="text1"/>
          <w:sz w:val="28"/>
        </w:rPr>
        <w:t>100</w:t>
      </w:r>
      <w:r w:rsidR="00E60BB7" w:rsidRPr="0032092A">
        <w:rPr>
          <w:rFonts w:ascii="Times New Roman" w:eastAsia="標楷體" w:hAnsi="Times New Roman" w:cs="Times New Roman"/>
          <w:color w:val="000000" w:themeColor="text1"/>
          <w:sz w:val="28"/>
        </w:rPr>
        <w:t>平方公尺時</w:t>
      </w:r>
      <w:r>
        <w:rPr>
          <w:rFonts w:ascii="Times New Roman" w:eastAsia="標楷體" w:hAnsi="Times New Roman" w:cs="Times New Roman" w:hint="eastAsia"/>
          <w:color w:val="000000" w:themeColor="text1"/>
          <w:sz w:val="28"/>
        </w:rPr>
        <w:t>，</w:t>
      </w:r>
      <w:r w:rsidRPr="0032092A">
        <w:rPr>
          <w:rFonts w:ascii="Times New Roman" w:eastAsia="標楷體" w:hAnsi="Times New Roman" w:cs="Times New Roman"/>
          <w:color w:val="000000" w:themeColor="text1"/>
          <w:sz w:val="28"/>
          <w:szCs w:val="28"/>
        </w:rPr>
        <w:t>以</w:t>
      </w:r>
      <w:r w:rsidRPr="0032092A">
        <w:rPr>
          <w:rFonts w:ascii="Times New Roman" w:eastAsia="標楷體" w:hAnsi="Times New Roman" w:cs="Times New Roman"/>
          <w:color w:val="000000" w:themeColor="text1"/>
          <w:sz w:val="28"/>
          <w:szCs w:val="28"/>
        </w:rPr>
        <w:t>1.5</w:t>
      </w:r>
      <w:r w:rsidRPr="0032092A">
        <w:rPr>
          <w:rFonts w:ascii="Times New Roman" w:eastAsia="標楷體" w:hAnsi="Times New Roman" w:cs="Times New Roman"/>
          <w:color w:val="000000" w:themeColor="text1"/>
          <w:sz w:val="28"/>
          <w:szCs w:val="28"/>
        </w:rPr>
        <w:t>公尺之社交距離即</w:t>
      </w:r>
      <w:r w:rsidRPr="0032092A">
        <w:rPr>
          <w:rFonts w:ascii="Times New Roman" w:eastAsia="標楷體" w:hAnsi="Times New Roman" w:cs="Times New Roman"/>
          <w:color w:val="000000" w:themeColor="text1"/>
          <w:sz w:val="28"/>
        </w:rPr>
        <w:t>每人</w:t>
      </w:r>
      <w:r w:rsidRPr="0032092A">
        <w:rPr>
          <w:rFonts w:ascii="Times New Roman" w:eastAsia="標楷體" w:hAnsi="Times New Roman" w:cs="Times New Roman"/>
          <w:color w:val="000000" w:themeColor="text1"/>
          <w:sz w:val="28"/>
        </w:rPr>
        <w:t>2.25</w:t>
      </w:r>
      <w:r w:rsidRPr="0032092A">
        <w:rPr>
          <w:rFonts w:ascii="Times New Roman" w:eastAsia="標楷體" w:hAnsi="Times New Roman" w:cs="Times New Roman"/>
          <w:color w:val="000000" w:themeColor="text1"/>
          <w:sz w:val="28"/>
        </w:rPr>
        <w:t>平方公尺計算該空間可容納總量</w:t>
      </w:r>
      <w:r w:rsidR="00E60BB7" w:rsidRPr="0032092A">
        <w:rPr>
          <w:rFonts w:ascii="Times New Roman" w:eastAsia="標楷體" w:hAnsi="Times New Roman" w:cs="Times New Roman"/>
          <w:color w:val="000000" w:themeColor="text1"/>
          <w:sz w:val="28"/>
        </w:rPr>
        <w:t>，平常總量為</w:t>
      </w:r>
      <w:r w:rsidR="00E60BB7" w:rsidRPr="0032092A">
        <w:rPr>
          <w:rFonts w:ascii="Times New Roman" w:eastAsia="標楷體" w:hAnsi="Times New Roman" w:cs="Times New Roman"/>
          <w:color w:val="000000" w:themeColor="text1"/>
          <w:sz w:val="28"/>
        </w:rPr>
        <w:t>44</w:t>
      </w:r>
      <w:r w:rsidR="00E60BB7" w:rsidRPr="0032092A">
        <w:rPr>
          <w:rFonts w:ascii="Times New Roman" w:eastAsia="標楷體" w:hAnsi="Times New Roman" w:cs="Times New Roman"/>
          <w:color w:val="000000" w:themeColor="text1"/>
          <w:sz w:val="28"/>
        </w:rPr>
        <w:t>人，二級警戒降至</w:t>
      </w:r>
      <w:r>
        <w:rPr>
          <w:rFonts w:ascii="Times New Roman" w:eastAsia="標楷體" w:hAnsi="Times New Roman" w:cs="Times New Roman" w:hint="eastAsia"/>
          <w:color w:val="000000" w:themeColor="text1"/>
          <w:sz w:val="28"/>
        </w:rPr>
        <w:t>36</w:t>
      </w:r>
      <w:r w:rsidR="00E60BB7" w:rsidRPr="0032092A">
        <w:rPr>
          <w:rFonts w:ascii="Times New Roman" w:eastAsia="標楷體" w:hAnsi="Times New Roman" w:cs="Times New Roman"/>
          <w:color w:val="000000" w:themeColor="text1"/>
          <w:sz w:val="28"/>
        </w:rPr>
        <w:t>人、三級警戒降至</w:t>
      </w:r>
      <w:r>
        <w:rPr>
          <w:rFonts w:ascii="Times New Roman" w:eastAsia="標楷體" w:hAnsi="Times New Roman" w:cs="Times New Roman" w:hint="eastAsia"/>
          <w:color w:val="000000" w:themeColor="text1"/>
          <w:sz w:val="28"/>
        </w:rPr>
        <w:t>27</w:t>
      </w:r>
      <w:r w:rsidR="00E60BB7" w:rsidRPr="0032092A">
        <w:rPr>
          <w:rFonts w:ascii="Times New Roman" w:eastAsia="標楷體" w:hAnsi="Times New Roman" w:cs="Times New Roman"/>
          <w:color w:val="000000" w:themeColor="text1"/>
          <w:sz w:val="28"/>
        </w:rPr>
        <w:t>人。</w:t>
      </w:r>
    </w:p>
    <w:p w:rsidR="00A42FE4" w:rsidRPr="0032092A" w:rsidRDefault="00A42FE4" w:rsidP="00A42FE4">
      <w:pPr>
        <w:pStyle w:val="Default"/>
        <w:spacing w:line="480" w:lineRule="exact"/>
        <w:ind w:leftChars="413" w:left="1131" w:hangingChars="50" w:hanging="140"/>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rPr>
        <w:t>-</w:t>
      </w:r>
      <w:r>
        <w:rPr>
          <w:rFonts w:ascii="Times New Roman" w:eastAsia="標楷體" w:hAnsi="Times New Roman" w:cs="Times New Roman" w:hint="eastAsia"/>
          <w:color w:val="000000" w:themeColor="text1"/>
          <w:sz w:val="28"/>
        </w:rPr>
        <w:t>農業體驗設施活動空間</w:t>
      </w:r>
      <w:r w:rsidRPr="0032092A">
        <w:rPr>
          <w:rFonts w:ascii="Times New Roman" w:eastAsia="標楷體" w:hAnsi="Times New Roman" w:cs="Times New Roman"/>
          <w:color w:val="000000" w:themeColor="text1"/>
          <w:sz w:val="28"/>
        </w:rPr>
        <w:t>為</w:t>
      </w:r>
      <w:r w:rsidRPr="0032092A">
        <w:rPr>
          <w:rFonts w:ascii="Times New Roman" w:eastAsia="標楷體" w:hAnsi="Times New Roman" w:cs="Times New Roman"/>
          <w:color w:val="000000" w:themeColor="text1"/>
          <w:sz w:val="28"/>
        </w:rPr>
        <w:t>100</w:t>
      </w:r>
      <w:r w:rsidRPr="0032092A">
        <w:rPr>
          <w:rFonts w:ascii="Times New Roman" w:eastAsia="標楷體" w:hAnsi="Times New Roman" w:cs="Times New Roman"/>
          <w:color w:val="000000" w:themeColor="text1"/>
          <w:sz w:val="28"/>
        </w:rPr>
        <w:t>平方公尺時</w:t>
      </w:r>
      <w:r>
        <w:rPr>
          <w:rFonts w:ascii="Times New Roman" w:eastAsia="標楷體" w:hAnsi="Times New Roman" w:cs="Times New Roman" w:hint="eastAsia"/>
          <w:color w:val="000000" w:themeColor="text1"/>
          <w:sz w:val="28"/>
        </w:rPr>
        <w:t>，</w:t>
      </w:r>
      <w:r w:rsidRPr="0032092A">
        <w:rPr>
          <w:rFonts w:ascii="Times New Roman" w:eastAsia="標楷體" w:hAnsi="Times New Roman" w:cs="Times New Roman"/>
          <w:color w:val="000000" w:themeColor="text1"/>
          <w:sz w:val="28"/>
          <w:szCs w:val="28"/>
        </w:rPr>
        <w:t>以</w:t>
      </w:r>
      <w:r w:rsidR="00515946">
        <w:rPr>
          <w:rFonts w:ascii="Times New Roman" w:eastAsia="標楷體" w:hAnsi="Times New Roman" w:cs="Times New Roman" w:hint="eastAsia"/>
          <w:color w:val="000000" w:themeColor="text1"/>
          <w:sz w:val="28"/>
          <w:szCs w:val="28"/>
        </w:rPr>
        <w:t>1.5</w:t>
      </w:r>
      <w:r w:rsidRPr="0032092A">
        <w:rPr>
          <w:rFonts w:ascii="Times New Roman" w:eastAsia="標楷體" w:hAnsi="Times New Roman" w:cs="Times New Roman"/>
          <w:color w:val="000000" w:themeColor="text1"/>
          <w:sz w:val="28"/>
          <w:szCs w:val="28"/>
        </w:rPr>
        <w:t>公尺之社交距離即</w:t>
      </w:r>
      <w:r w:rsidRPr="0032092A">
        <w:rPr>
          <w:rFonts w:ascii="Times New Roman" w:eastAsia="標楷體" w:hAnsi="Times New Roman" w:cs="Times New Roman"/>
          <w:color w:val="000000" w:themeColor="text1"/>
          <w:sz w:val="28"/>
        </w:rPr>
        <w:t>每人</w:t>
      </w:r>
      <w:r w:rsidR="00515946">
        <w:rPr>
          <w:rFonts w:ascii="Times New Roman" w:eastAsia="標楷體" w:hAnsi="Times New Roman" w:cs="Times New Roman" w:hint="eastAsia"/>
          <w:color w:val="000000" w:themeColor="text1"/>
          <w:sz w:val="28"/>
        </w:rPr>
        <w:t>2.25</w:t>
      </w:r>
      <w:r w:rsidRPr="0032092A">
        <w:rPr>
          <w:rFonts w:ascii="Times New Roman" w:eastAsia="標楷體" w:hAnsi="Times New Roman" w:cs="Times New Roman"/>
          <w:color w:val="000000" w:themeColor="text1"/>
          <w:sz w:val="28"/>
        </w:rPr>
        <w:t>平方公尺計算該空間可容納總量，平常總量為</w:t>
      </w:r>
      <w:r w:rsidR="00515946">
        <w:rPr>
          <w:rFonts w:ascii="Times New Roman" w:eastAsia="標楷體" w:hAnsi="Times New Roman" w:cs="Times New Roman" w:hint="eastAsia"/>
          <w:color w:val="000000" w:themeColor="text1"/>
          <w:sz w:val="28"/>
        </w:rPr>
        <w:t>44</w:t>
      </w:r>
      <w:r w:rsidRPr="0032092A">
        <w:rPr>
          <w:rFonts w:ascii="Times New Roman" w:eastAsia="標楷體" w:hAnsi="Times New Roman" w:cs="Times New Roman"/>
          <w:color w:val="000000" w:themeColor="text1"/>
          <w:sz w:val="28"/>
        </w:rPr>
        <w:t>人，二級警戒降至</w:t>
      </w:r>
      <w:r w:rsidR="00515946">
        <w:rPr>
          <w:rFonts w:ascii="Times New Roman" w:eastAsia="標楷體" w:hAnsi="Times New Roman" w:cs="Times New Roman" w:hint="eastAsia"/>
          <w:color w:val="000000" w:themeColor="text1"/>
          <w:sz w:val="28"/>
        </w:rPr>
        <w:t>36</w:t>
      </w:r>
      <w:r w:rsidRPr="0032092A">
        <w:rPr>
          <w:rFonts w:ascii="Times New Roman" w:eastAsia="標楷體" w:hAnsi="Times New Roman" w:cs="Times New Roman"/>
          <w:color w:val="000000" w:themeColor="text1"/>
          <w:sz w:val="28"/>
        </w:rPr>
        <w:t>人、三級警戒降至</w:t>
      </w:r>
      <w:r w:rsidR="00515946">
        <w:rPr>
          <w:rFonts w:ascii="Times New Roman" w:eastAsia="標楷體" w:hAnsi="Times New Roman" w:cs="Times New Roman" w:hint="eastAsia"/>
          <w:color w:val="000000" w:themeColor="text1"/>
          <w:sz w:val="28"/>
        </w:rPr>
        <w:t>27</w:t>
      </w:r>
      <w:r w:rsidRPr="0032092A">
        <w:rPr>
          <w:rFonts w:ascii="Times New Roman" w:eastAsia="標楷體" w:hAnsi="Times New Roman" w:cs="Times New Roman"/>
          <w:color w:val="000000" w:themeColor="text1"/>
          <w:sz w:val="28"/>
        </w:rPr>
        <w:t>人</w:t>
      </w:r>
      <w:r w:rsidR="00515946">
        <w:rPr>
          <w:rFonts w:ascii="Times New Roman" w:eastAsia="標楷體" w:hAnsi="Times New Roman" w:cs="Times New Roman" w:hint="eastAsia"/>
          <w:color w:val="000000" w:themeColor="text1"/>
          <w:sz w:val="28"/>
        </w:rPr>
        <w:t>，考量農業體驗活動停留時間較長，建議輔以梅花座、隔板等</w:t>
      </w:r>
      <w:r w:rsidRPr="0032092A">
        <w:rPr>
          <w:rFonts w:ascii="Times New Roman" w:eastAsia="標楷體" w:hAnsi="Times New Roman" w:cs="Times New Roman"/>
          <w:color w:val="000000" w:themeColor="text1"/>
          <w:sz w:val="28"/>
        </w:rPr>
        <w:t>。</w:t>
      </w:r>
    </w:p>
    <w:p w:rsidR="00605ED8" w:rsidRPr="00375D47" w:rsidRDefault="00112E0D"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75D47">
        <w:rPr>
          <w:rFonts w:ascii="Times New Roman" w:eastAsia="標楷體" w:hAnsi="Times New Roman" w:cs="Times New Roman"/>
          <w:color w:val="000000" w:themeColor="text1"/>
          <w:sz w:val="28"/>
          <w:szCs w:val="28"/>
        </w:rPr>
        <w:t>(</w:t>
      </w:r>
      <w:r w:rsidR="00084276">
        <w:rPr>
          <w:rFonts w:ascii="Times New Roman" w:eastAsia="標楷體" w:hAnsi="Times New Roman" w:cs="Times New Roman" w:hint="eastAsia"/>
          <w:color w:val="000000" w:themeColor="text1"/>
          <w:sz w:val="28"/>
          <w:szCs w:val="28"/>
        </w:rPr>
        <w:t>四</w:t>
      </w:r>
      <w:r w:rsidRPr="00375D47">
        <w:rPr>
          <w:rFonts w:ascii="Times New Roman" w:eastAsia="標楷體" w:hAnsi="Times New Roman" w:cs="Times New Roman"/>
          <w:color w:val="000000" w:themeColor="text1"/>
          <w:sz w:val="28"/>
          <w:szCs w:val="28"/>
        </w:rPr>
        <w:t>)</w:t>
      </w:r>
      <w:r w:rsidR="00E60BB7" w:rsidRPr="00375D47">
        <w:rPr>
          <w:rFonts w:ascii="Times New Roman" w:eastAsia="標楷體" w:hAnsi="Times New Roman" w:cs="Times New Roman"/>
          <w:color w:val="000000" w:themeColor="text1"/>
          <w:sz w:val="28"/>
          <w:szCs w:val="28"/>
        </w:rPr>
        <w:t>遊客熱點區域</w:t>
      </w:r>
      <w:r w:rsidRPr="00375D47">
        <w:rPr>
          <w:rFonts w:ascii="Times New Roman" w:eastAsia="標楷體" w:hAnsi="Times New Roman" w:cs="Times New Roman"/>
          <w:color w:val="000000" w:themeColor="text1"/>
          <w:sz w:val="28"/>
          <w:szCs w:val="28"/>
        </w:rPr>
        <w:t>建議</w:t>
      </w:r>
      <w:r w:rsidR="00605ED8" w:rsidRPr="00375D47">
        <w:rPr>
          <w:rFonts w:ascii="Times New Roman" w:eastAsia="標楷體" w:hAnsi="Times New Roman" w:cs="Times New Roman" w:hint="eastAsia"/>
          <w:color w:val="000000" w:themeColor="text1"/>
          <w:sz w:val="28"/>
          <w:szCs w:val="28"/>
        </w:rPr>
        <w:t>採取人流管制或減少人流措施，如</w:t>
      </w:r>
      <w:r w:rsidR="00605ED8" w:rsidRPr="00375D47">
        <w:rPr>
          <w:rFonts w:ascii="Times New Roman" w:eastAsia="標楷體" w:hAnsi="Times New Roman" w:cs="Times New Roman" w:hint="eastAsia"/>
          <w:color w:val="000000" w:themeColor="text1"/>
          <w:sz w:val="28"/>
          <w:szCs w:val="28"/>
        </w:rPr>
        <w:t>:</w:t>
      </w:r>
    </w:p>
    <w:p w:rsidR="00605ED8" w:rsidRPr="00EA132D" w:rsidRDefault="00605ED8" w:rsidP="00605ED8">
      <w:pPr>
        <w:pStyle w:val="Default"/>
        <w:spacing w:line="480" w:lineRule="exact"/>
        <w:ind w:leftChars="295" w:left="988" w:hangingChars="100" w:hanging="280"/>
        <w:jc w:val="both"/>
        <w:rPr>
          <w:rFonts w:ascii="標楷體" w:eastAsia="標楷體" w:hAnsi="標楷體" w:cs="Times New Roman"/>
          <w:color w:val="000000" w:themeColor="text1"/>
          <w:sz w:val="28"/>
          <w:szCs w:val="28"/>
        </w:rPr>
      </w:pPr>
      <w:r w:rsidRPr="00EA132D">
        <w:rPr>
          <w:rFonts w:ascii="標楷體" w:eastAsia="標楷體" w:hAnsi="標楷體" w:cs="Times New Roman" w:hint="eastAsia"/>
          <w:color w:val="000000" w:themeColor="text1"/>
          <w:sz w:val="28"/>
          <w:szCs w:val="28"/>
        </w:rPr>
        <w:t>1.</w:t>
      </w:r>
      <w:r w:rsidR="00112E0D" w:rsidRPr="00EA132D">
        <w:rPr>
          <w:rFonts w:ascii="標楷體" w:eastAsia="標楷體" w:hAnsi="標楷體" w:cs="Times New Roman"/>
          <w:color w:val="000000" w:themeColor="text1"/>
          <w:sz w:val="28"/>
          <w:szCs w:val="28"/>
        </w:rPr>
        <w:t>可調整</w:t>
      </w:r>
      <w:r w:rsidR="00E60BB7" w:rsidRPr="00EA132D">
        <w:rPr>
          <w:rFonts w:ascii="標楷體" w:eastAsia="標楷體" w:hAnsi="標楷體" w:cs="Times New Roman"/>
          <w:color w:val="000000" w:themeColor="text1"/>
          <w:sz w:val="28"/>
          <w:szCs w:val="28"/>
        </w:rPr>
        <w:t>座位配置</w:t>
      </w:r>
      <w:r w:rsidRPr="00EA132D">
        <w:rPr>
          <w:rFonts w:ascii="標楷體" w:eastAsia="標楷體" w:hAnsi="標楷體" w:cs="Times New Roman" w:hint="eastAsia"/>
          <w:color w:val="000000" w:themeColor="text1"/>
          <w:sz w:val="28"/>
          <w:szCs w:val="28"/>
        </w:rPr>
        <w:t>、梅花座</w:t>
      </w:r>
      <w:r w:rsidR="00E60BB7" w:rsidRPr="00EA132D">
        <w:rPr>
          <w:rFonts w:ascii="標楷體" w:eastAsia="標楷體" w:hAnsi="標楷體" w:cs="Times New Roman"/>
          <w:color w:val="000000" w:themeColor="text1"/>
          <w:sz w:val="28"/>
          <w:szCs w:val="28"/>
        </w:rPr>
        <w:t>、</w:t>
      </w:r>
      <w:r w:rsidR="00112E0D" w:rsidRPr="00EA132D">
        <w:rPr>
          <w:rFonts w:ascii="標楷體" w:eastAsia="標楷體" w:hAnsi="標楷體" w:cs="Times New Roman"/>
          <w:color w:val="000000" w:themeColor="text1"/>
          <w:sz w:val="28"/>
          <w:szCs w:val="28"/>
        </w:rPr>
        <w:t>間隔距離</w:t>
      </w:r>
      <w:r w:rsidR="00E60BB7" w:rsidRPr="00EA132D">
        <w:rPr>
          <w:rFonts w:ascii="標楷體" w:eastAsia="標楷體" w:hAnsi="標楷體" w:cs="Times New Roman"/>
          <w:color w:val="000000" w:themeColor="text1"/>
          <w:sz w:val="28"/>
          <w:szCs w:val="28"/>
        </w:rPr>
        <w:t>或</w:t>
      </w:r>
      <w:r w:rsidRPr="00EA132D">
        <w:rPr>
          <w:rFonts w:ascii="標楷體" w:eastAsia="標楷體" w:hAnsi="標楷體" w:cs="Times New Roman" w:hint="eastAsia"/>
          <w:color w:val="000000" w:themeColor="text1"/>
          <w:sz w:val="28"/>
          <w:szCs w:val="28"/>
        </w:rPr>
        <w:t>個別座位空間。</w:t>
      </w:r>
    </w:p>
    <w:p w:rsidR="00605ED8" w:rsidRPr="00EA132D" w:rsidRDefault="00605ED8" w:rsidP="00605ED8">
      <w:pPr>
        <w:pStyle w:val="Default"/>
        <w:spacing w:line="480" w:lineRule="exact"/>
        <w:ind w:leftChars="295" w:left="988" w:hangingChars="100" w:hanging="280"/>
        <w:jc w:val="both"/>
        <w:rPr>
          <w:rFonts w:ascii="標楷體" w:eastAsia="標楷體" w:hAnsi="標楷體" w:cs="Times New Roman"/>
          <w:color w:val="000000" w:themeColor="text1"/>
          <w:sz w:val="28"/>
          <w:szCs w:val="28"/>
        </w:rPr>
      </w:pPr>
      <w:r w:rsidRPr="00EA132D">
        <w:rPr>
          <w:rFonts w:ascii="標楷體" w:eastAsia="標楷體" w:hAnsi="標楷體" w:cs="Times New Roman" w:hint="eastAsia"/>
          <w:color w:val="000000" w:themeColor="text1"/>
          <w:sz w:val="28"/>
          <w:szCs w:val="28"/>
        </w:rPr>
        <w:t>2.個別</w:t>
      </w:r>
      <w:proofErr w:type="gramStart"/>
      <w:r w:rsidRPr="00EA132D">
        <w:rPr>
          <w:rFonts w:ascii="標楷體" w:eastAsia="標楷體" w:hAnsi="標楷體" w:cs="Times New Roman" w:hint="eastAsia"/>
          <w:color w:val="000000" w:themeColor="text1"/>
          <w:sz w:val="28"/>
          <w:szCs w:val="28"/>
        </w:rPr>
        <w:t>熱區可採</w:t>
      </w:r>
      <w:proofErr w:type="gramEnd"/>
      <w:r w:rsidRPr="00EA132D">
        <w:rPr>
          <w:rFonts w:ascii="標楷體" w:eastAsia="標楷體" w:hAnsi="標楷體" w:cs="Times New Roman" w:hint="eastAsia"/>
          <w:color w:val="000000" w:themeColor="text1"/>
          <w:sz w:val="28"/>
          <w:szCs w:val="28"/>
        </w:rPr>
        <w:t>登記方式，分批次或總量管制方式進入，並</w:t>
      </w:r>
      <w:r w:rsidRPr="00EA132D">
        <w:rPr>
          <w:rFonts w:ascii="標楷體" w:eastAsia="標楷體" w:hAnsi="標楷體" w:cs="Times New Roman"/>
          <w:color w:val="000000" w:themeColor="text1"/>
          <w:sz w:val="28"/>
          <w:szCs w:val="28"/>
        </w:rPr>
        <w:t>可</w:t>
      </w:r>
      <w:r w:rsidRPr="00EA132D">
        <w:rPr>
          <w:rFonts w:ascii="標楷體" w:eastAsia="標楷體" w:hAnsi="標楷體" w:cs="Times New Roman" w:hint="eastAsia"/>
          <w:color w:val="000000" w:themeColor="text1"/>
          <w:sz w:val="28"/>
          <w:szCs w:val="28"/>
        </w:rPr>
        <w:t>運用</w:t>
      </w:r>
      <w:r w:rsidR="001A4E9F">
        <w:rPr>
          <w:rFonts w:ascii="標楷體" w:eastAsia="標楷體" w:hAnsi="標楷體" w:cs="Times New Roman" w:hint="eastAsia"/>
          <w:color w:val="000000" w:themeColor="text1"/>
          <w:sz w:val="28"/>
          <w:szCs w:val="28"/>
        </w:rPr>
        <w:t>紅</w:t>
      </w:r>
      <w:proofErr w:type="gramStart"/>
      <w:r w:rsidR="001A4E9F">
        <w:rPr>
          <w:rFonts w:ascii="標楷體" w:eastAsia="標楷體" w:hAnsi="標楷體" w:cs="Times New Roman" w:hint="eastAsia"/>
          <w:color w:val="000000" w:themeColor="text1"/>
          <w:sz w:val="28"/>
          <w:szCs w:val="28"/>
        </w:rPr>
        <w:t>龍繩柱</w:t>
      </w:r>
      <w:proofErr w:type="gramEnd"/>
      <w:r w:rsidRPr="00EA132D">
        <w:rPr>
          <w:rFonts w:ascii="標楷體" w:eastAsia="標楷體" w:hAnsi="標楷體" w:cs="Times New Roman" w:hint="eastAsia"/>
          <w:color w:val="000000" w:themeColor="text1"/>
          <w:sz w:val="28"/>
          <w:szCs w:val="28"/>
        </w:rPr>
        <w:t>、警示貼紙等</w:t>
      </w:r>
      <w:r w:rsidRPr="00EA132D">
        <w:rPr>
          <w:rFonts w:ascii="標楷體" w:eastAsia="標楷體" w:hAnsi="標楷體" w:cs="Times New Roman"/>
          <w:color w:val="000000" w:themeColor="text1"/>
          <w:sz w:val="28"/>
          <w:szCs w:val="28"/>
        </w:rPr>
        <w:t>引導增加遊客於區域步行時及排隊時，增加間隔距離(同行家人除外)。</w:t>
      </w:r>
    </w:p>
    <w:p w:rsidR="00605ED8" w:rsidRPr="00EA132D" w:rsidRDefault="00605ED8" w:rsidP="00605ED8">
      <w:pPr>
        <w:pStyle w:val="Default"/>
        <w:spacing w:line="480" w:lineRule="exact"/>
        <w:ind w:leftChars="295" w:left="988" w:hangingChars="100" w:hanging="280"/>
        <w:jc w:val="both"/>
        <w:rPr>
          <w:rFonts w:ascii="標楷體" w:eastAsia="標楷體" w:hAnsi="標楷體" w:cs="Times New Roman"/>
          <w:color w:val="000000" w:themeColor="text1"/>
          <w:sz w:val="28"/>
          <w:szCs w:val="28"/>
        </w:rPr>
      </w:pPr>
      <w:r w:rsidRPr="00EA132D">
        <w:rPr>
          <w:rFonts w:ascii="標楷體" w:eastAsia="標楷體" w:hAnsi="標楷體" w:cs="Times New Roman" w:hint="eastAsia"/>
          <w:color w:val="000000" w:themeColor="text1"/>
          <w:sz w:val="28"/>
          <w:szCs w:val="28"/>
        </w:rPr>
        <w:t>3.延長營業時間，以分散人流於相同時段湧入。</w:t>
      </w:r>
    </w:p>
    <w:p w:rsidR="00605ED8" w:rsidRPr="00EA132D" w:rsidRDefault="00605ED8" w:rsidP="00605ED8">
      <w:pPr>
        <w:pStyle w:val="Default"/>
        <w:spacing w:line="480" w:lineRule="exact"/>
        <w:ind w:leftChars="295" w:left="988" w:hangingChars="100" w:hanging="280"/>
        <w:jc w:val="both"/>
        <w:rPr>
          <w:rFonts w:ascii="標楷體" w:eastAsia="標楷體" w:hAnsi="標楷體" w:cs="Times New Roman"/>
          <w:color w:val="FF0000"/>
          <w:sz w:val="28"/>
          <w:szCs w:val="28"/>
        </w:rPr>
      </w:pPr>
      <w:r w:rsidRPr="00EA132D">
        <w:rPr>
          <w:rFonts w:ascii="標楷體" w:eastAsia="標楷體" w:hAnsi="標楷體" w:cs="Times New Roman" w:hint="eastAsia"/>
          <w:color w:val="000000" w:themeColor="text1"/>
          <w:sz w:val="28"/>
          <w:szCs w:val="28"/>
        </w:rPr>
        <w:t>4.</w:t>
      </w:r>
      <w:r w:rsidRPr="00EA132D">
        <w:rPr>
          <w:rFonts w:ascii="標楷體" w:eastAsia="標楷體" w:hAnsi="標楷體" w:cs="Times New Roman"/>
          <w:color w:val="000000" w:themeColor="text1"/>
          <w:sz w:val="28"/>
          <w:szCs w:val="28"/>
        </w:rPr>
        <w:t>提供預購</w:t>
      </w:r>
      <w:r w:rsidRPr="00EA132D">
        <w:rPr>
          <w:rFonts w:ascii="標楷體" w:eastAsia="標楷體" w:hAnsi="標楷體" w:cs="Times New Roman" w:hint="eastAsia"/>
          <w:color w:val="000000" w:themeColor="text1"/>
          <w:sz w:val="28"/>
          <w:szCs w:val="28"/>
        </w:rPr>
        <w:t>或登記</w:t>
      </w:r>
      <w:r w:rsidRPr="00EA132D">
        <w:rPr>
          <w:rFonts w:ascii="標楷體" w:eastAsia="標楷體" w:hAnsi="標楷體" w:cs="Times New Roman"/>
          <w:color w:val="000000" w:themeColor="text1"/>
          <w:sz w:val="28"/>
          <w:szCs w:val="28"/>
        </w:rPr>
        <w:t>服務，並配合</w:t>
      </w:r>
      <w:r w:rsidRPr="00EA132D">
        <w:rPr>
          <w:rFonts w:ascii="標楷體" w:eastAsia="標楷體" w:hAnsi="標楷體" w:cs="Times New Roman" w:hint="eastAsia"/>
          <w:color w:val="000000" w:themeColor="text1"/>
          <w:sz w:val="28"/>
          <w:szCs w:val="28"/>
        </w:rPr>
        <w:t>調整</w:t>
      </w:r>
      <w:r w:rsidRPr="00EA132D">
        <w:rPr>
          <w:rFonts w:ascii="標楷體" w:eastAsia="標楷體" w:hAnsi="標楷體" w:cs="Times New Roman"/>
          <w:color w:val="000000" w:themeColor="text1"/>
          <w:sz w:val="28"/>
          <w:szCs w:val="28"/>
        </w:rPr>
        <w:t>設置指定取貨</w:t>
      </w:r>
      <w:r w:rsidRPr="00EA132D">
        <w:rPr>
          <w:rFonts w:ascii="標楷體" w:eastAsia="標楷體" w:hAnsi="標楷體" w:cs="Times New Roman" w:hint="eastAsia"/>
          <w:color w:val="000000" w:themeColor="text1"/>
          <w:sz w:val="28"/>
          <w:szCs w:val="28"/>
        </w:rPr>
        <w:t>、取餐</w:t>
      </w:r>
      <w:r w:rsidRPr="00EA132D">
        <w:rPr>
          <w:rFonts w:ascii="標楷體" w:eastAsia="標楷體" w:hAnsi="標楷體" w:cs="Times New Roman"/>
          <w:color w:val="000000" w:themeColor="text1"/>
          <w:sz w:val="28"/>
          <w:szCs w:val="28"/>
        </w:rPr>
        <w:t>區之方式，以減少進入場內人流或於場內</w:t>
      </w:r>
      <w:r w:rsidR="00EA132D">
        <w:rPr>
          <w:rFonts w:ascii="標楷體" w:eastAsia="標楷體" w:hAnsi="標楷體" w:cs="Times New Roman" w:hint="eastAsia"/>
          <w:color w:val="000000" w:themeColor="text1"/>
          <w:sz w:val="28"/>
          <w:szCs w:val="28"/>
        </w:rPr>
        <w:t>熱區集中</w:t>
      </w:r>
      <w:r w:rsidRPr="00EA132D">
        <w:rPr>
          <w:rFonts w:ascii="標楷體" w:eastAsia="標楷體" w:hAnsi="標楷體" w:cs="Times New Roman"/>
          <w:color w:val="000000" w:themeColor="text1"/>
          <w:sz w:val="28"/>
          <w:szCs w:val="28"/>
        </w:rPr>
        <w:t>停留之時間。</w:t>
      </w:r>
    </w:p>
    <w:p w:rsidR="00112E0D" w:rsidRPr="0032092A" w:rsidRDefault="00112E0D"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00084276">
        <w:rPr>
          <w:rFonts w:ascii="Times New Roman" w:eastAsia="標楷體" w:hAnsi="Times New Roman" w:cs="Times New Roman" w:hint="eastAsia"/>
          <w:color w:val="000000" w:themeColor="text1"/>
          <w:sz w:val="28"/>
          <w:szCs w:val="28"/>
        </w:rPr>
        <w:t>五</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減少</w:t>
      </w:r>
      <w:r w:rsidR="008F06EF" w:rsidRPr="0032092A">
        <w:rPr>
          <w:rFonts w:ascii="Times New Roman" w:eastAsia="標楷體" w:hAnsi="Times New Roman" w:cs="Times New Roman"/>
          <w:color w:val="000000" w:themeColor="text1"/>
          <w:sz w:val="28"/>
          <w:szCs w:val="28"/>
        </w:rPr>
        <w:t>休閒農場及各項設施出入口，</w:t>
      </w:r>
      <w:r w:rsidR="0051671F">
        <w:rPr>
          <w:rFonts w:ascii="Times New Roman" w:eastAsia="標楷體" w:hAnsi="Times New Roman" w:cs="Times New Roman" w:hint="eastAsia"/>
          <w:color w:val="000000" w:themeColor="text1"/>
          <w:sz w:val="28"/>
          <w:szCs w:val="28"/>
        </w:rPr>
        <w:t>建議</w:t>
      </w:r>
      <w:proofErr w:type="gramStart"/>
      <w:r w:rsidR="008F06EF" w:rsidRPr="0032092A">
        <w:rPr>
          <w:rFonts w:ascii="Times New Roman" w:eastAsia="標楷體" w:hAnsi="Times New Roman" w:cs="Times New Roman"/>
          <w:color w:val="000000" w:themeColor="text1"/>
          <w:sz w:val="28"/>
          <w:szCs w:val="28"/>
        </w:rPr>
        <w:t>儘</w:t>
      </w:r>
      <w:proofErr w:type="gramEnd"/>
      <w:r w:rsidR="008F06EF" w:rsidRPr="0032092A">
        <w:rPr>
          <w:rFonts w:ascii="Times New Roman" w:eastAsia="標楷體" w:hAnsi="Times New Roman" w:cs="Times New Roman"/>
          <w:color w:val="000000" w:themeColor="text1"/>
          <w:sz w:val="28"/>
          <w:szCs w:val="28"/>
        </w:rPr>
        <w:t>可能採取單一入口及單一出口為原則，並</w:t>
      </w:r>
      <w:r w:rsidR="00191AFD" w:rsidRPr="0032092A">
        <w:rPr>
          <w:rFonts w:ascii="Times New Roman" w:eastAsia="標楷體" w:hAnsi="Times New Roman" w:cs="Times New Roman"/>
          <w:color w:val="000000" w:themeColor="text1"/>
          <w:sz w:val="28"/>
          <w:szCs w:val="28"/>
        </w:rPr>
        <w:t>調整規劃</w:t>
      </w:r>
      <w:r w:rsidR="0051671F">
        <w:rPr>
          <w:rFonts w:ascii="Times New Roman" w:eastAsia="標楷體" w:hAnsi="Times New Roman" w:cs="Times New Roman" w:hint="eastAsia"/>
          <w:color w:val="000000" w:themeColor="text1"/>
          <w:sz w:val="28"/>
          <w:szCs w:val="28"/>
        </w:rPr>
        <w:t>、引導</w:t>
      </w:r>
      <w:r w:rsidR="00191AFD" w:rsidRPr="0032092A">
        <w:rPr>
          <w:rFonts w:ascii="Times New Roman" w:eastAsia="標楷體" w:hAnsi="Times New Roman" w:cs="Times New Roman"/>
          <w:color w:val="000000" w:themeColor="text1"/>
          <w:sz w:val="28"/>
          <w:szCs w:val="28"/>
        </w:rPr>
        <w:t>單一方向參觀導</w:t>
      </w:r>
      <w:proofErr w:type="gramStart"/>
      <w:r w:rsidR="00191AFD" w:rsidRPr="0032092A">
        <w:rPr>
          <w:rFonts w:ascii="Times New Roman" w:eastAsia="標楷體" w:hAnsi="Times New Roman" w:cs="Times New Roman"/>
          <w:color w:val="000000" w:themeColor="text1"/>
          <w:sz w:val="28"/>
          <w:szCs w:val="28"/>
        </w:rPr>
        <w:t>覽</w:t>
      </w:r>
      <w:proofErr w:type="gramEnd"/>
      <w:r w:rsidR="00191AFD" w:rsidRPr="0032092A">
        <w:rPr>
          <w:rFonts w:ascii="Times New Roman" w:eastAsia="標楷體" w:hAnsi="Times New Roman" w:cs="Times New Roman"/>
          <w:color w:val="000000" w:themeColor="text1"/>
          <w:sz w:val="28"/>
          <w:szCs w:val="28"/>
        </w:rPr>
        <w:t>動線避免人流混雜，</w:t>
      </w:r>
      <w:r w:rsidRPr="0032092A">
        <w:rPr>
          <w:rFonts w:ascii="Times New Roman" w:eastAsia="標楷體" w:hAnsi="Times New Roman" w:cs="Times New Roman"/>
          <w:color w:val="000000" w:themeColor="text1"/>
          <w:sz w:val="28"/>
          <w:szCs w:val="28"/>
        </w:rPr>
        <w:t>以標示或實體屏障建立單向人流通道。</w:t>
      </w:r>
      <w:r w:rsidR="008F06EF" w:rsidRPr="0032092A">
        <w:rPr>
          <w:rFonts w:ascii="Times New Roman" w:eastAsia="標楷體" w:hAnsi="Times New Roman" w:cs="Times New Roman"/>
          <w:color w:val="000000" w:themeColor="text1"/>
          <w:sz w:val="28"/>
          <w:szCs w:val="28"/>
        </w:rPr>
        <w:t>必要時，</w:t>
      </w:r>
      <w:r w:rsidR="0051671F">
        <w:rPr>
          <w:rFonts w:ascii="Times New Roman" w:eastAsia="標楷體" w:hAnsi="Times New Roman" w:cs="Times New Roman" w:hint="eastAsia"/>
          <w:color w:val="000000" w:themeColor="text1"/>
          <w:sz w:val="28"/>
          <w:szCs w:val="28"/>
        </w:rPr>
        <w:t>可由</w:t>
      </w:r>
      <w:r w:rsidR="008F06EF" w:rsidRPr="0032092A">
        <w:rPr>
          <w:rFonts w:ascii="Times New Roman" w:eastAsia="標楷體" w:hAnsi="Times New Roman" w:cs="Times New Roman"/>
          <w:color w:val="000000" w:themeColor="text1"/>
          <w:sz w:val="28"/>
          <w:szCs w:val="28"/>
        </w:rPr>
        <w:t>工作人員於核心營業時間加強</w:t>
      </w:r>
      <w:r w:rsidRPr="0032092A">
        <w:rPr>
          <w:rFonts w:ascii="Times New Roman" w:eastAsia="標楷體" w:hAnsi="Times New Roman" w:cs="Times New Roman"/>
          <w:color w:val="000000" w:themeColor="text1"/>
          <w:sz w:val="28"/>
          <w:szCs w:val="28"/>
        </w:rPr>
        <w:t>人流</w:t>
      </w:r>
      <w:r w:rsidR="008F06EF" w:rsidRPr="0032092A">
        <w:rPr>
          <w:rFonts w:ascii="Times New Roman" w:eastAsia="標楷體" w:hAnsi="Times New Roman" w:cs="Times New Roman"/>
          <w:color w:val="000000" w:themeColor="text1"/>
          <w:sz w:val="28"/>
          <w:szCs w:val="28"/>
        </w:rPr>
        <w:t>、動線</w:t>
      </w:r>
      <w:r w:rsidRPr="0032092A">
        <w:rPr>
          <w:rFonts w:ascii="Times New Roman" w:eastAsia="標楷體" w:hAnsi="Times New Roman" w:cs="Times New Roman"/>
          <w:color w:val="000000" w:themeColor="text1"/>
          <w:sz w:val="28"/>
          <w:szCs w:val="28"/>
        </w:rPr>
        <w:t>之管制</w:t>
      </w:r>
      <w:r w:rsidR="0051671F">
        <w:rPr>
          <w:rFonts w:ascii="Times New Roman" w:eastAsia="標楷體" w:hAnsi="Times New Roman" w:cs="Times New Roman" w:hint="eastAsia"/>
          <w:color w:val="000000" w:themeColor="text1"/>
          <w:sz w:val="28"/>
          <w:szCs w:val="28"/>
        </w:rPr>
        <w:t>或</w:t>
      </w:r>
      <w:r w:rsidR="00840636">
        <w:rPr>
          <w:rFonts w:ascii="Times New Roman" w:eastAsia="標楷體" w:hAnsi="Times New Roman" w:cs="Times New Roman" w:hint="eastAsia"/>
          <w:color w:val="000000" w:themeColor="text1"/>
          <w:sz w:val="28"/>
          <w:szCs w:val="28"/>
        </w:rPr>
        <w:t>錄音、</w:t>
      </w:r>
      <w:r w:rsidR="0051671F">
        <w:rPr>
          <w:rFonts w:ascii="Times New Roman" w:eastAsia="標楷體" w:hAnsi="Times New Roman" w:cs="Times New Roman" w:hint="eastAsia"/>
          <w:color w:val="000000" w:themeColor="text1"/>
          <w:sz w:val="28"/>
          <w:szCs w:val="28"/>
        </w:rPr>
        <w:t>廣播提醒</w:t>
      </w:r>
      <w:r w:rsidRPr="0032092A">
        <w:rPr>
          <w:rFonts w:ascii="Times New Roman" w:eastAsia="標楷體" w:hAnsi="Times New Roman" w:cs="Times New Roman"/>
          <w:color w:val="000000" w:themeColor="text1"/>
          <w:sz w:val="28"/>
          <w:szCs w:val="28"/>
        </w:rPr>
        <w:t>。</w:t>
      </w:r>
    </w:p>
    <w:p w:rsidR="00656C1C" w:rsidRPr="0053642A" w:rsidRDefault="00112E0D"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53642A">
        <w:rPr>
          <w:rFonts w:ascii="Times New Roman" w:eastAsia="標楷體" w:hAnsi="Times New Roman" w:cs="Times New Roman"/>
          <w:color w:val="000000" w:themeColor="text1"/>
          <w:sz w:val="28"/>
          <w:szCs w:val="28"/>
        </w:rPr>
        <w:t>(</w:t>
      </w:r>
      <w:r w:rsidR="00084276" w:rsidRPr="0053642A">
        <w:rPr>
          <w:rFonts w:ascii="Times New Roman" w:eastAsia="標楷體" w:hAnsi="Times New Roman" w:cs="Times New Roman" w:hint="eastAsia"/>
          <w:color w:val="000000" w:themeColor="text1"/>
          <w:sz w:val="28"/>
          <w:szCs w:val="28"/>
        </w:rPr>
        <w:t>六</w:t>
      </w:r>
      <w:r w:rsidRPr="0053642A">
        <w:rPr>
          <w:rFonts w:ascii="Times New Roman" w:eastAsia="標楷體" w:hAnsi="Times New Roman" w:cs="Times New Roman"/>
          <w:color w:val="000000" w:themeColor="text1"/>
          <w:sz w:val="28"/>
          <w:szCs w:val="28"/>
        </w:rPr>
        <w:t>)</w:t>
      </w:r>
      <w:r w:rsidR="00656C1C" w:rsidRPr="0053642A">
        <w:rPr>
          <w:rFonts w:ascii="Times New Roman" w:eastAsia="標楷體" w:hAnsi="Times New Roman" w:cs="Times New Roman" w:hint="eastAsia"/>
          <w:color w:val="000000" w:themeColor="text1"/>
          <w:sz w:val="28"/>
          <w:szCs w:val="28"/>
        </w:rPr>
        <w:t>二級警戒以上</w:t>
      </w:r>
      <w:proofErr w:type="gramStart"/>
      <w:r w:rsidR="00656C1C" w:rsidRPr="0053642A">
        <w:rPr>
          <w:rFonts w:ascii="Times New Roman" w:eastAsia="標楷體" w:hAnsi="Times New Roman" w:cs="Times New Roman" w:hint="eastAsia"/>
          <w:color w:val="000000" w:themeColor="text1"/>
          <w:sz w:val="28"/>
          <w:szCs w:val="28"/>
        </w:rPr>
        <w:t>期間，</w:t>
      </w:r>
      <w:proofErr w:type="gramEnd"/>
      <w:r w:rsidR="005002BD" w:rsidRPr="0053642A">
        <w:rPr>
          <w:rFonts w:ascii="Times New Roman" w:eastAsia="標楷體" w:hAnsi="Times New Roman" w:cs="Times New Roman" w:hint="eastAsia"/>
          <w:color w:val="000000" w:themeColor="text1"/>
          <w:sz w:val="28"/>
          <w:szCs w:val="28"/>
        </w:rPr>
        <w:t>場</w:t>
      </w:r>
      <w:proofErr w:type="gramStart"/>
      <w:r w:rsidR="005002BD" w:rsidRPr="0053642A">
        <w:rPr>
          <w:rFonts w:ascii="Times New Roman" w:eastAsia="標楷體" w:hAnsi="Times New Roman" w:cs="Times New Roman" w:hint="eastAsia"/>
          <w:color w:val="000000" w:themeColor="text1"/>
          <w:sz w:val="28"/>
          <w:szCs w:val="28"/>
        </w:rPr>
        <w:t>域內倘有</w:t>
      </w:r>
      <w:proofErr w:type="gramEnd"/>
      <w:r w:rsidR="005002BD" w:rsidRPr="0053642A">
        <w:rPr>
          <w:rFonts w:ascii="Times New Roman" w:eastAsia="標楷體" w:hAnsi="Times New Roman" w:cs="Times New Roman" w:hint="eastAsia"/>
          <w:color w:val="000000" w:themeColor="text1"/>
          <w:sz w:val="28"/>
          <w:szCs w:val="28"/>
        </w:rPr>
        <w:t>提供遊客共用</w:t>
      </w:r>
      <w:proofErr w:type="gramStart"/>
      <w:r w:rsidR="005002BD" w:rsidRPr="0053642A">
        <w:rPr>
          <w:rFonts w:ascii="Times New Roman" w:eastAsia="標楷體" w:hAnsi="Times New Roman" w:cs="Times New Roman" w:hint="eastAsia"/>
          <w:color w:val="000000" w:themeColor="text1"/>
          <w:sz w:val="28"/>
          <w:szCs w:val="28"/>
        </w:rPr>
        <w:t>且須脫卸</w:t>
      </w:r>
      <w:proofErr w:type="gramEnd"/>
      <w:r w:rsidR="005002BD" w:rsidRPr="0053642A">
        <w:rPr>
          <w:rFonts w:ascii="Times New Roman" w:eastAsia="標楷體" w:hAnsi="Times New Roman" w:cs="Times New Roman" w:hint="eastAsia"/>
          <w:color w:val="000000" w:themeColor="text1"/>
          <w:sz w:val="28"/>
          <w:szCs w:val="28"/>
        </w:rPr>
        <w:t>口罩淋浴設備區</w:t>
      </w:r>
      <w:r w:rsidR="005002BD" w:rsidRPr="0053642A">
        <w:rPr>
          <w:rFonts w:ascii="Times New Roman" w:eastAsia="標楷體" w:hAnsi="Times New Roman" w:cs="Times New Roman" w:hint="eastAsia"/>
          <w:color w:val="000000" w:themeColor="text1"/>
          <w:sz w:val="28"/>
          <w:szCs w:val="28"/>
        </w:rPr>
        <w:lastRenderedPageBreak/>
        <w:t>域，於二級警戒以上時，</w:t>
      </w:r>
      <w:proofErr w:type="gramStart"/>
      <w:r w:rsidR="00FA6FE9" w:rsidRPr="0053642A">
        <w:rPr>
          <w:rFonts w:ascii="Times New Roman" w:eastAsia="標楷體" w:hAnsi="Times New Roman" w:cs="Times New Roman" w:hint="eastAsia"/>
          <w:color w:val="000000" w:themeColor="text1"/>
          <w:sz w:val="28"/>
          <w:szCs w:val="28"/>
        </w:rPr>
        <w:t>淋浴間須</w:t>
      </w:r>
      <w:r w:rsidR="00291E54">
        <w:rPr>
          <w:rFonts w:ascii="Times New Roman" w:eastAsia="標楷體" w:hAnsi="Times New Roman" w:cs="Times New Roman" w:hint="eastAsia"/>
          <w:color w:val="000000" w:themeColor="text1"/>
          <w:sz w:val="28"/>
          <w:szCs w:val="28"/>
        </w:rPr>
        <w:t>有</w:t>
      </w:r>
      <w:proofErr w:type="gramEnd"/>
      <w:r w:rsidR="005002BD" w:rsidRPr="0053642A">
        <w:rPr>
          <w:rFonts w:ascii="Times New Roman" w:eastAsia="標楷體" w:hAnsi="Times New Roman" w:cs="Times New Roman" w:hint="eastAsia"/>
          <w:color w:val="000000" w:themeColor="text1"/>
          <w:sz w:val="28"/>
          <w:szCs w:val="28"/>
        </w:rPr>
        <w:t>隔</w:t>
      </w:r>
      <w:r w:rsidR="00291E54">
        <w:rPr>
          <w:rFonts w:ascii="Times New Roman" w:eastAsia="標楷體" w:hAnsi="Times New Roman" w:cs="Times New Roman" w:hint="eastAsia"/>
          <w:color w:val="000000" w:themeColor="text1"/>
          <w:sz w:val="28"/>
          <w:szCs w:val="28"/>
        </w:rPr>
        <w:t>板；並建議視</w:t>
      </w:r>
      <w:proofErr w:type="gramStart"/>
      <w:r w:rsidR="00291E54">
        <w:rPr>
          <w:rFonts w:ascii="Times New Roman" w:eastAsia="標楷體" w:hAnsi="Times New Roman" w:cs="Times New Roman" w:hint="eastAsia"/>
          <w:color w:val="000000" w:themeColor="text1"/>
          <w:sz w:val="28"/>
          <w:szCs w:val="28"/>
        </w:rPr>
        <w:t>疫</w:t>
      </w:r>
      <w:proofErr w:type="gramEnd"/>
      <w:r w:rsidR="00291E54">
        <w:rPr>
          <w:rFonts w:ascii="Times New Roman" w:eastAsia="標楷體" w:hAnsi="Times New Roman" w:cs="Times New Roman" w:hint="eastAsia"/>
          <w:color w:val="000000" w:themeColor="text1"/>
          <w:sz w:val="28"/>
          <w:szCs w:val="28"/>
        </w:rPr>
        <w:t>情警戒情形</w:t>
      </w:r>
      <w:r w:rsidR="00291E54">
        <w:rPr>
          <w:rFonts w:ascii="Times New Roman" w:eastAsia="標楷體" w:hAnsi="Times New Roman" w:cs="Times New Roman" w:hint="eastAsia"/>
          <w:color w:val="000000" w:themeColor="text1"/>
          <w:sz w:val="28"/>
          <w:szCs w:val="28"/>
        </w:rPr>
        <w:t>(</w:t>
      </w:r>
      <w:r w:rsidR="00291E54">
        <w:rPr>
          <w:rFonts w:ascii="Times New Roman" w:eastAsia="標楷體" w:hAnsi="Times New Roman" w:cs="Times New Roman" w:hint="eastAsia"/>
          <w:color w:val="000000" w:themeColor="text1"/>
          <w:sz w:val="28"/>
          <w:szCs w:val="28"/>
        </w:rPr>
        <w:t>如當</w:t>
      </w:r>
      <w:proofErr w:type="gramStart"/>
      <w:r w:rsidR="00291E54">
        <w:rPr>
          <w:rFonts w:ascii="Times New Roman" w:eastAsia="標楷體" w:hAnsi="Times New Roman" w:cs="Times New Roman" w:hint="eastAsia"/>
          <w:color w:val="000000" w:themeColor="text1"/>
          <w:sz w:val="28"/>
          <w:szCs w:val="28"/>
        </w:rPr>
        <w:t>週</w:t>
      </w:r>
      <w:proofErr w:type="gramEnd"/>
      <w:r w:rsidR="00291E54">
        <w:rPr>
          <w:rFonts w:ascii="Times New Roman" w:eastAsia="標楷體" w:hAnsi="Times New Roman" w:cs="Times New Roman" w:hint="eastAsia"/>
          <w:color w:val="000000" w:themeColor="text1"/>
          <w:sz w:val="28"/>
          <w:szCs w:val="28"/>
        </w:rPr>
        <w:t>有不明感染源之群聚案例</w:t>
      </w:r>
      <w:r w:rsidR="00291E54">
        <w:rPr>
          <w:rFonts w:ascii="Times New Roman" w:eastAsia="標楷體" w:hAnsi="Times New Roman" w:cs="Times New Roman" w:hint="eastAsia"/>
          <w:color w:val="000000" w:themeColor="text1"/>
          <w:sz w:val="28"/>
          <w:szCs w:val="28"/>
        </w:rPr>
        <w:t>)</w:t>
      </w:r>
      <w:r w:rsidR="00291E54">
        <w:rPr>
          <w:rFonts w:ascii="Times New Roman" w:eastAsia="標楷體" w:hAnsi="Times New Roman" w:cs="Times New Roman" w:hint="eastAsia"/>
          <w:color w:val="000000" w:themeColor="text1"/>
          <w:sz w:val="28"/>
          <w:szCs w:val="28"/>
        </w:rPr>
        <w:t>隔間</w:t>
      </w:r>
      <w:r w:rsidR="005002BD" w:rsidRPr="0053642A">
        <w:rPr>
          <w:rFonts w:ascii="Times New Roman" w:eastAsia="標楷體" w:hAnsi="Times New Roman" w:cs="Times New Roman" w:hint="eastAsia"/>
          <w:color w:val="000000" w:themeColor="text1"/>
          <w:sz w:val="28"/>
          <w:szCs w:val="28"/>
        </w:rPr>
        <w:t>使用</w:t>
      </w:r>
      <w:r w:rsidR="00FA6FE9" w:rsidRPr="0053642A">
        <w:rPr>
          <w:rFonts w:ascii="Times New Roman" w:eastAsia="標楷體" w:hAnsi="Times New Roman" w:cs="Times New Roman" w:hint="eastAsia"/>
          <w:color w:val="000000" w:themeColor="text1"/>
          <w:sz w:val="28"/>
          <w:szCs w:val="28"/>
        </w:rPr>
        <w:t>，</w:t>
      </w:r>
      <w:r w:rsidR="00961396">
        <w:rPr>
          <w:rFonts w:ascii="Times New Roman" w:eastAsia="標楷體" w:hAnsi="Times New Roman" w:cs="Times New Roman" w:hint="eastAsia"/>
          <w:color w:val="000000" w:themeColor="text1"/>
          <w:sz w:val="28"/>
          <w:szCs w:val="28"/>
        </w:rPr>
        <w:t>或</w:t>
      </w:r>
      <w:r w:rsidR="00291E54">
        <w:rPr>
          <w:rFonts w:ascii="Times New Roman" w:eastAsia="標楷體" w:hAnsi="Times New Roman" w:cs="Times New Roman" w:hint="eastAsia"/>
          <w:color w:val="000000" w:themeColor="text1"/>
          <w:sz w:val="28"/>
          <w:szCs w:val="28"/>
        </w:rPr>
        <w:t>間隔</w:t>
      </w:r>
      <w:r w:rsidR="005002BD" w:rsidRPr="0053642A">
        <w:rPr>
          <w:rFonts w:ascii="Times New Roman" w:eastAsia="標楷體" w:hAnsi="Times New Roman" w:cs="Times New Roman" w:hint="eastAsia"/>
          <w:color w:val="000000" w:themeColor="text1"/>
          <w:sz w:val="28"/>
          <w:szCs w:val="28"/>
        </w:rPr>
        <w:t>拉大使用距離</w:t>
      </w:r>
      <w:r w:rsidR="00961396">
        <w:rPr>
          <w:rFonts w:ascii="Times New Roman" w:eastAsia="標楷體" w:hAnsi="Times New Roman" w:cs="Times New Roman" w:hint="eastAsia"/>
          <w:color w:val="000000" w:themeColor="text1"/>
          <w:sz w:val="28"/>
          <w:szCs w:val="28"/>
        </w:rPr>
        <w:t>達</w:t>
      </w:r>
      <w:r w:rsidR="00291E54">
        <w:rPr>
          <w:rFonts w:ascii="Times New Roman" w:eastAsia="標楷體" w:hAnsi="Times New Roman" w:cs="Times New Roman" w:hint="eastAsia"/>
          <w:color w:val="000000" w:themeColor="text1"/>
          <w:sz w:val="28"/>
          <w:szCs w:val="28"/>
        </w:rPr>
        <w:t>1.5</w:t>
      </w:r>
      <w:r w:rsidR="00961396">
        <w:rPr>
          <w:rFonts w:ascii="Times New Roman" w:eastAsia="標楷體" w:hAnsi="Times New Roman" w:cs="Times New Roman" w:hint="eastAsia"/>
          <w:color w:val="000000" w:themeColor="text1"/>
          <w:sz w:val="28"/>
          <w:szCs w:val="28"/>
        </w:rPr>
        <w:t>公尺以上</w:t>
      </w:r>
      <w:r w:rsidR="00291E54" w:rsidRPr="0053642A">
        <w:rPr>
          <w:rFonts w:ascii="Times New Roman" w:eastAsia="標楷體" w:hAnsi="Times New Roman" w:cs="Times New Roman" w:hint="eastAsia"/>
          <w:color w:val="000000" w:themeColor="text1"/>
          <w:sz w:val="28"/>
          <w:szCs w:val="28"/>
        </w:rPr>
        <w:t>，並加強清潔消毒</w:t>
      </w:r>
      <w:r w:rsidR="00515946">
        <w:rPr>
          <w:rFonts w:ascii="Times New Roman" w:eastAsia="標楷體" w:hAnsi="Times New Roman" w:cs="Times New Roman" w:hint="eastAsia"/>
          <w:color w:val="000000" w:themeColor="text1"/>
          <w:sz w:val="28"/>
          <w:szCs w:val="28"/>
        </w:rPr>
        <w:t>及提供遊客消毒設備使用</w:t>
      </w:r>
      <w:r w:rsidR="00FA6FE9" w:rsidRPr="0053642A">
        <w:rPr>
          <w:rFonts w:ascii="Times New Roman" w:eastAsia="標楷體" w:hAnsi="Times New Roman" w:cs="Times New Roman" w:hint="eastAsia"/>
          <w:color w:val="000000" w:themeColor="text1"/>
          <w:sz w:val="28"/>
          <w:szCs w:val="28"/>
        </w:rPr>
        <w:t>，</w:t>
      </w:r>
      <w:r w:rsidR="00291E54">
        <w:rPr>
          <w:rFonts w:ascii="Times New Roman" w:eastAsia="標楷體" w:hAnsi="Times New Roman" w:cs="Times New Roman" w:hint="eastAsia"/>
          <w:color w:val="000000" w:themeColor="text1"/>
          <w:sz w:val="28"/>
          <w:szCs w:val="28"/>
        </w:rPr>
        <w:t>以降低</w:t>
      </w:r>
      <w:r w:rsidR="00961396">
        <w:rPr>
          <w:rFonts w:ascii="Times New Roman" w:eastAsia="標楷體" w:hAnsi="Times New Roman" w:cs="Times New Roman" w:hint="eastAsia"/>
          <w:color w:val="000000" w:themeColor="text1"/>
          <w:sz w:val="28"/>
          <w:szCs w:val="28"/>
        </w:rPr>
        <w:t>不特定遊客間</w:t>
      </w:r>
      <w:r w:rsidR="00FA6FE9" w:rsidRPr="0053642A">
        <w:rPr>
          <w:rFonts w:ascii="Times New Roman" w:eastAsia="標楷體" w:hAnsi="Times New Roman" w:cs="Times New Roman" w:hint="eastAsia"/>
          <w:color w:val="000000" w:themeColor="text1"/>
          <w:sz w:val="28"/>
          <w:szCs w:val="28"/>
        </w:rPr>
        <w:t>口罩脫卸</w:t>
      </w:r>
      <w:r w:rsidR="00291E54">
        <w:rPr>
          <w:rFonts w:ascii="Times New Roman" w:eastAsia="標楷體" w:hAnsi="Times New Roman" w:cs="Times New Roman" w:hint="eastAsia"/>
          <w:color w:val="000000" w:themeColor="text1"/>
          <w:sz w:val="28"/>
          <w:szCs w:val="28"/>
        </w:rPr>
        <w:t>淋浴時</w:t>
      </w:r>
      <w:r w:rsidR="00A1034A">
        <w:rPr>
          <w:rFonts w:ascii="Times New Roman" w:eastAsia="標楷體" w:hAnsi="Times New Roman" w:cs="Times New Roman" w:hint="eastAsia"/>
          <w:color w:val="000000" w:themeColor="text1"/>
          <w:sz w:val="28"/>
          <w:szCs w:val="28"/>
        </w:rPr>
        <w:t>，</w:t>
      </w:r>
      <w:r w:rsidR="00FA6FE9" w:rsidRPr="0053642A">
        <w:rPr>
          <w:rFonts w:ascii="Times New Roman" w:eastAsia="標楷體" w:hAnsi="Times New Roman" w:cs="Times New Roman" w:hint="eastAsia"/>
          <w:color w:val="000000" w:themeColor="text1"/>
          <w:sz w:val="28"/>
          <w:szCs w:val="28"/>
        </w:rPr>
        <w:t>飛沫傳播風險</w:t>
      </w:r>
      <w:r w:rsidR="005002BD" w:rsidRPr="0053642A">
        <w:rPr>
          <w:rFonts w:ascii="Times New Roman" w:eastAsia="標楷體" w:hAnsi="Times New Roman" w:cs="Times New Roman" w:hint="eastAsia"/>
          <w:color w:val="000000" w:themeColor="text1"/>
          <w:sz w:val="28"/>
          <w:szCs w:val="28"/>
        </w:rPr>
        <w:t>。</w:t>
      </w:r>
    </w:p>
    <w:p w:rsidR="00112E0D" w:rsidRPr="0032092A" w:rsidRDefault="00656C1C"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七</w:t>
      </w:r>
      <w:r>
        <w:rPr>
          <w:rFonts w:ascii="Times New Roman" w:eastAsia="標楷體" w:hAnsi="Times New Roman" w:cs="Times New Roman" w:hint="eastAsia"/>
          <w:color w:val="000000" w:themeColor="text1"/>
          <w:sz w:val="28"/>
          <w:szCs w:val="28"/>
        </w:rPr>
        <w:t>)</w:t>
      </w:r>
      <w:r w:rsidR="00112E0D" w:rsidRPr="0032092A">
        <w:rPr>
          <w:rFonts w:ascii="Times New Roman" w:eastAsia="標楷體" w:hAnsi="Times New Roman" w:cs="Times New Roman"/>
          <w:color w:val="000000" w:themeColor="text1"/>
          <w:sz w:val="28"/>
          <w:szCs w:val="28"/>
        </w:rPr>
        <w:t>有發燒、呼吸道症狀、嗅覺味覺異常或不明原因腹瀉等疑似</w:t>
      </w:r>
      <w:r w:rsidR="00112E0D" w:rsidRPr="0032092A">
        <w:rPr>
          <w:rFonts w:ascii="Times New Roman" w:eastAsia="標楷體" w:hAnsi="Times New Roman" w:cs="Times New Roman"/>
          <w:color w:val="000000" w:themeColor="text1"/>
          <w:sz w:val="28"/>
          <w:szCs w:val="28"/>
        </w:rPr>
        <w:t>COVID-19</w:t>
      </w:r>
      <w:r w:rsidR="00112E0D" w:rsidRPr="0032092A">
        <w:rPr>
          <w:rFonts w:ascii="Times New Roman" w:eastAsia="標楷體" w:hAnsi="Times New Roman" w:cs="Times New Roman"/>
          <w:color w:val="000000" w:themeColor="text1"/>
          <w:sz w:val="28"/>
          <w:szCs w:val="28"/>
        </w:rPr>
        <w:t>症狀或身體不適之民眾避免進入</w:t>
      </w:r>
      <w:r w:rsidR="0051671F">
        <w:rPr>
          <w:rFonts w:ascii="Times New Roman" w:eastAsia="標楷體" w:hAnsi="Times New Roman" w:cs="Times New Roman" w:hint="eastAsia"/>
          <w:color w:val="000000" w:themeColor="text1"/>
          <w:sz w:val="28"/>
          <w:szCs w:val="28"/>
        </w:rPr>
        <w:t>，</w:t>
      </w:r>
      <w:proofErr w:type="gramStart"/>
      <w:r w:rsidR="0051671F">
        <w:rPr>
          <w:rFonts w:ascii="Times New Roman" w:eastAsia="標楷體" w:hAnsi="Times New Roman" w:cs="Times New Roman" w:hint="eastAsia"/>
          <w:color w:val="000000" w:themeColor="text1"/>
          <w:sz w:val="28"/>
          <w:szCs w:val="28"/>
        </w:rPr>
        <w:t>進入後倘有</w:t>
      </w:r>
      <w:proofErr w:type="gramEnd"/>
      <w:r w:rsidR="0051671F">
        <w:rPr>
          <w:rFonts w:ascii="Times New Roman" w:eastAsia="標楷體" w:hAnsi="Times New Roman" w:cs="Times New Roman" w:hint="eastAsia"/>
          <w:color w:val="000000" w:themeColor="text1"/>
          <w:sz w:val="28"/>
          <w:szCs w:val="28"/>
        </w:rPr>
        <w:t>前開症狀</w:t>
      </w:r>
      <w:r w:rsidR="00E45ACD">
        <w:rPr>
          <w:rFonts w:ascii="Times New Roman" w:eastAsia="標楷體" w:hAnsi="Times New Roman" w:cs="Times New Roman" w:hint="eastAsia"/>
          <w:color w:val="000000" w:themeColor="text1"/>
          <w:sz w:val="28"/>
          <w:szCs w:val="28"/>
        </w:rPr>
        <w:t>者</w:t>
      </w:r>
      <w:r w:rsidR="0051671F">
        <w:rPr>
          <w:rFonts w:ascii="Times New Roman" w:eastAsia="標楷體" w:hAnsi="Times New Roman" w:cs="Times New Roman" w:hint="eastAsia"/>
          <w:color w:val="000000" w:themeColor="text1"/>
          <w:sz w:val="28"/>
          <w:szCs w:val="28"/>
        </w:rPr>
        <w:t>，建議</w:t>
      </w:r>
      <w:r w:rsidR="00E45ACD">
        <w:rPr>
          <w:rFonts w:ascii="Times New Roman" w:eastAsia="標楷體" w:hAnsi="Times New Roman" w:cs="Times New Roman" w:hint="eastAsia"/>
          <w:color w:val="000000" w:themeColor="text1"/>
          <w:sz w:val="28"/>
          <w:szCs w:val="28"/>
        </w:rPr>
        <w:t>場內應</w:t>
      </w:r>
      <w:r w:rsidR="0051671F">
        <w:rPr>
          <w:rFonts w:ascii="Times New Roman" w:eastAsia="標楷體" w:hAnsi="Times New Roman" w:cs="Times New Roman" w:hint="eastAsia"/>
          <w:color w:val="000000" w:themeColor="text1"/>
          <w:sz w:val="28"/>
          <w:szCs w:val="28"/>
        </w:rPr>
        <w:t>宣導</w:t>
      </w:r>
      <w:r w:rsidR="00E45ACD">
        <w:rPr>
          <w:rFonts w:ascii="Times New Roman" w:eastAsia="標楷體" w:hAnsi="Times New Roman" w:cs="Times New Roman" w:hint="eastAsia"/>
          <w:color w:val="000000" w:themeColor="text1"/>
          <w:sz w:val="28"/>
          <w:szCs w:val="28"/>
        </w:rPr>
        <w:t>不適者，全程配戴口罩</w:t>
      </w:r>
      <w:r w:rsidR="00112E0D" w:rsidRPr="0032092A">
        <w:rPr>
          <w:rFonts w:ascii="Times New Roman" w:eastAsia="標楷體" w:hAnsi="Times New Roman" w:cs="Times New Roman"/>
          <w:color w:val="000000" w:themeColor="text1"/>
          <w:sz w:val="28"/>
          <w:szCs w:val="28"/>
        </w:rPr>
        <w:t>。</w:t>
      </w:r>
    </w:p>
    <w:p w:rsidR="00684901" w:rsidRPr="0032092A" w:rsidRDefault="00684901"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00656C1C">
        <w:rPr>
          <w:rFonts w:ascii="Times New Roman" w:eastAsia="標楷體" w:hAnsi="Times New Roman" w:cs="Times New Roman" w:hint="eastAsia"/>
          <w:color w:val="000000" w:themeColor="text1"/>
          <w:sz w:val="28"/>
          <w:szCs w:val="28"/>
        </w:rPr>
        <w:t>八</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於醒目的位置（如出入口、洗手間</w:t>
      </w:r>
      <w:r w:rsidR="00656C1C">
        <w:rPr>
          <w:rFonts w:ascii="Times New Roman" w:eastAsia="標楷體" w:hAnsi="Times New Roman" w:cs="Times New Roman" w:hint="eastAsia"/>
          <w:color w:val="000000" w:themeColor="text1"/>
          <w:sz w:val="28"/>
          <w:szCs w:val="28"/>
        </w:rPr>
        <w:t>、公共淋浴間</w:t>
      </w:r>
      <w:r w:rsidRPr="0032092A">
        <w:rPr>
          <w:rFonts w:ascii="Times New Roman" w:eastAsia="標楷體" w:hAnsi="Times New Roman" w:cs="Times New Roman"/>
          <w:color w:val="000000" w:themeColor="text1"/>
          <w:sz w:val="28"/>
          <w:szCs w:val="28"/>
        </w:rPr>
        <w:t>）張貼提醒「戴口罩」、「</w:t>
      </w:r>
      <w:r w:rsidR="00191AFD" w:rsidRPr="0032092A">
        <w:rPr>
          <w:rFonts w:ascii="Times New Roman" w:eastAsia="標楷體" w:hAnsi="Times New Roman" w:cs="Times New Roman"/>
          <w:color w:val="000000" w:themeColor="text1"/>
          <w:sz w:val="28"/>
          <w:szCs w:val="28"/>
        </w:rPr>
        <w:t>勤</w:t>
      </w:r>
      <w:r w:rsidRPr="0032092A">
        <w:rPr>
          <w:rFonts w:ascii="Times New Roman" w:eastAsia="標楷體" w:hAnsi="Times New Roman" w:cs="Times New Roman"/>
          <w:color w:val="000000" w:themeColor="text1"/>
          <w:sz w:val="28"/>
          <w:szCs w:val="28"/>
        </w:rPr>
        <w:t>洗手」</w:t>
      </w:r>
      <w:r w:rsidR="005B6E32" w:rsidRPr="0032092A">
        <w:rPr>
          <w:rFonts w:ascii="Times New Roman" w:eastAsia="標楷體" w:hAnsi="Times New Roman" w:cs="Times New Roman"/>
          <w:color w:val="000000" w:themeColor="text1"/>
          <w:sz w:val="28"/>
          <w:szCs w:val="28"/>
        </w:rPr>
        <w:t>等</w:t>
      </w:r>
      <w:r w:rsidRPr="0032092A">
        <w:rPr>
          <w:rFonts w:ascii="Times New Roman" w:eastAsia="標楷體" w:hAnsi="Times New Roman" w:cs="Times New Roman"/>
          <w:color w:val="000000" w:themeColor="text1"/>
          <w:sz w:val="28"/>
          <w:szCs w:val="28"/>
        </w:rPr>
        <w:t>標語，並透過廣播等方式提醒落實衛生行為</w:t>
      </w:r>
      <w:r w:rsidR="00E45ACD">
        <w:rPr>
          <w:rFonts w:ascii="Times New Roman" w:eastAsia="標楷體" w:hAnsi="Times New Roman" w:cs="Times New Roman" w:hint="eastAsia"/>
          <w:color w:val="000000" w:themeColor="text1"/>
          <w:sz w:val="28"/>
          <w:szCs w:val="28"/>
        </w:rPr>
        <w:t>、共同防疫</w:t>
      </w:r>
      <w:r w:rsidRPr="0032092A">
        <w:rPr>
          <w:rFonts w:ascii="Times New Roman" w:eastAsia="標楷體" w:hAnsi="Times New Roman" w:cs="Times New Roman"/>
          <w:color w:val="000000" w:themeColor="text1"/>
          <w:sz w:val="28"/>
          <w:szCs w:val="28"/>
        </w:rPr>
        <w:t>。</w:t>
      </w:r>
    </w:p>
    <w:p w:rsidR="00112E0D" w:rsidRPr="0032092A" w:rsidRDefault="00112E0D" w:rsidP="00334561">
      <w:pPr>
        <w:pStyle w:val="Default"/>
        <w:spacing w:line="480" w:lineRule="exact"/>
        <w:ind w:firstLineChars="101" w:firstLine="283"/>
        <w:rPr>
          <w:rFonts w:ascii="Times New Roman" w:eastAsia="標楷體" w:hAnsi="Times New Roman" w:cs="Times New Roman"/>
          <w:b/>
          <w:bCs/>
          <w:color w:val="000000" w:themeColor="text1"/>
          <w:sz w:val="28"/>
          <w:szCs w:val="28"/>
        </w:rPr>
      </w:pPr>
      <w:r w:rsidRPr="0032092A">
        <w:rPr>
          <w:rFonts w:ascii="Times New Roman" w:eastAsia="標楷體" w:hAnsi="Times New Roman" w:cs="Times New Roman"/>
          <w:b/>
          <w:bCs/>
          <w:color w:val="000000" w:themeColor="text1"/>
          <w:sz w:val="28"/>
          <w:szCs w:val="28"/>
        </w:rPr>
        <w:t>三、</w:t>
      </w:r>
      <w:r w:rsidR="008A03B1" w:rsidRPr="0032092A">
        <w:rPr>
          <w:rFonts w:ascii="Times New Roman" w:eastAsia="標楷體" w:hAnsi="Times New Roman" w:cs="Times New Roman"/>
          <w:b/>
          <w:bCs/>
          <w:color w:val="000000" w:themeColor="text1"/>
          <w:sz w:val="28"/>
          <w:szCs w:val="28"/>
        </w:rPr>
        <w:t>場域清潔防護</w:t>
      </w:r>
      <w:r w:rsidR="006C4A8B">
        <w:rPr>
          <w:rFonts w:ascii="Times New Roman" w:eastAsia="標楷體" w:hAnsi="Times New Roman" w:cs="Times New Roman" w:hint="eastAsia"/>
          <w:b/>
          <w:bCs/>
          <w:color w:val="000000" w:themeColor="text1"/>
          <w:sz w:val="28"/>
          <w:szCs w:val="28"/>
        </w:rPr>
        <w:t>指引</w:t>
      </w:r>
    </w:p>
    <w:p w:rsidR="00FB427C" w:rsidRPr="0032092A" w:rsidRDefault="008A03B1"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proofErr w:type="gramStart"/>
      <w:r w:rsidRPr="0032092A">
        <w:rPr>
          <w:rFonts w:ascii="Times New Roman" w:eastAsia="標楷體" w:hAnsi="Times New Roman" w:cs="Times New Roman"/>
          <w:color w:val="000000" w:themeColor="text1"/>
          <w:sz w:val="28"/>
          <w:szCs w:val="28"/>
        </w:rPr>
        <w:t>一</w:t>
      </w:r>
      <w:proofErr w:type="gramEnd"/>
      <w:r w:rsidRPr="0032092A">
        <w:rPr>
          <w:rFonts w:ascii="Times New Roman" w:eastAsia="標楷體" w:hAnsi="Times New Roman" w:cs="Times New Roman"/>
          <w:color w:val="000000" w:themeColor="text1"/>
          <w:sz w:val="28"/>
          <w:szCs w:val="28"/>
        </w:rPr>
        <w:t>)</w:t>
      </w:r>
      <w:r w:rsidR="00FB427C" w:rsidRPr="0032092A">
        <w:rPr>
          <w:rFonts w:ascii="Times New Roman" w:eastAsia="標楷體" w:hAnsi="Times New Roman" w:cs="Times New Roman"/>
          <w:color w:val="000000" w:themeColor="text1"/>
          <w:sz w:val="28"/>
          <w:szCs w:val="28"/>
        </w:rPr>
        <w:t>訂定環境清潔及消毒</w:t>
      </w:r>
      <w:r w:rsidR="00E45ACD">
        <w:rPr>
          <w:rFonts w:ascii="Times New Roman" w:eastAsia="標楷體" w:hAnsi="Times New Roman" w:cs="Times New Roman" w:hint="eastAsia"/>
          <w:color w:val="000000" w:themeColor="text1"/>
          <w:sz w:val="28"/>
          <w:szCs w:val="28"/>
        </w:rPr>
        <w:t>作業程序</w:t>
      </w:r>
      <w:r w:rsidR="00FB427C" w:rsidRPr="0032092A">
        <w:rPr>
          <w:rFonts w:ascii="Times New Roman" w:eastAsia="標楷體" w:hAnsi="Times New Roman" w:cs="Times New Roman"/>
          <w:color w:val="000000" w:themeColor="text1"/>
          <w:sz w:val="28"/>
          <w:szCs w:val="28"/>
        </w:rPr>
        <w:t>，並確實</w:t>
      </w:r>
      <w:r w:rsidR="005B6E32" w:rsidRPr="0032092A">
        <w:rPr>
          <w:rFonts w:ascii="Times New Roman" w:eastAsia="標楷體" w:hAnsi="Times New Roman" w:cs="Times New Roman"/>
          <w:color w:val="000000" w:themeColor="text1"/>
          <w:sz w:val="28"/>
          <w:szCs w:val="28"/>
        </w:rPr>
        <w:t>記</w:t>
      </w:r>
      <w:r w:rsidR="00FB427C" w:rsidRPr="0032092A">
        <w:rPr>
          <w:rFonts w:ascii="Times New Roman" w:eastAsia="標楷體" w:hAnsi="Times New Roman" w:cs="Times New Roman"/>
          <w:color w:val="000000" w:themeColor="text1"/>
          <w:sz w:val="28"/>
          <w:szCs w:val="28"/>
        </w:rPr>
        <w:t>錄執行情形，以確保有系統且定期清潔營業處所、設備與用具</w:t>
      </w:r>
      <w:r w:rsidR="00E45ACD">
        <w:rPr>
          <w:rFonts w:ascii="Times New Roman" w:eastAsia="標楷體" w:hAnsi="Times New Roman" w:cs="Times New Roman"/>
          <w:color w:val="000000" w:themeColor="text1"/>
          <w:sz w:val="28"/>
          <w:szCs w:val="28"/>
        </w:rPr>
        <w:t>。</w:t>
      </w:r>
      <w:r w:rsidR="00FB427C" w:rsidRPr="0032092A">
        <w:rPr>
          <w:rFonts w:ascii="Times New Roman" w:eastAsia="標楷體" w:hAnsi="Times New Roman" w:cs="Times New Roman"/>
          <w:color w:val="000000" w:themeColor="text1"/>
          <w:sz w:val="28"/>
          <w:szCs w:val="28"/>
        </w:rPr>
        <w:t>應包括：</w:t>
      </w:r>
      <w:r w:rsidR="00FB427C" w:rsidRPr="0032092A">
        <w:rPr>
          <w:rFonts w:ascii="Times New Roman" w:eastAsia="標楷體" w:hAnsi="Times New Roman" w:cs="Times New Roman"/>
          <w:color w:val="000000" w:themeColor="text1"/>
          <w:sz w:val="28"/>
        </w:rPr>
        <w:t>設施及公共空間環境相關</w:t>
      </w:r>
      <w:r w:rsidR="00FB427C" w:rsidRPr="0032092A">
        <w:rPr>
          <w:rFonts w:ascii="Times New Roman" w:eastAsia="標楷體" w:hAnsi="Times New Roman" w:cs="Times New Roman"/>
          <w:color w:val="000000" w:themeColor="text1"/>
          <w:sz w:val="28"/>
          <w:szCs w:val="28"/>
        </w:rPr>
        <w:t>場域清潔、消毒</w:t>
      </w:r>
      <w:r w:rsidR="00FB427C" w:rsidRPr="0032092A">
        <w:rPr>
          <w:rFonts w:ascii="Times New Roman" w:eastAsia="標楷體" w:hAnsi="Times New Roman" w:cs="Times New Roman"/>
          <w:color w:val="000000" w:themeColor="text1"/>
          <w:sz w:val="28"/>
          <w:szCs w:val="28"/>
        </w:rPr>
        <w:t>(</w:t>
      </w:r>
      <w:r w:rsidR="00FB427C" w:rsidRPr="0032092A">
        <w:rPr>
          <w:rFonts w:ascii="Times New Roman" w:eastAsia="標楷體" w:hAnsi="Times New Roman" w:cs="Times New Roman"/>
          <w:color w:val="000000" w:themeColor="text1"/>
          <w:sz w:val="28"/>
          <w:szCs w:val="28"/>
        </w:rPr>
        <w:t>包含消毒</w:t>
      </w:r>
      <w:r w:rsidR="00E45ACD">
        <w:rPr>
          <w:rFonts w:ascii="Times New Roman" w:eastAsia="標楷體" w:hAnsi="Times New Roman" w:cs="Times New Roman"/>
          <w:color w:val="000000" w:themeColor="text1"/>
          <w:sz w:val="28"/>
          <w:szCs w:val="28"/>
        </w:rPr>
        <w:t>程序</w:t>
      </w:r>
      <w:r w:rsidR="00E45ACD">
        <w:rPr>
          <w:rFonts w:ascii="Times New Roman" w:eastAsia="標楷體" w:hAnsi="Times New Roman" w:cs="Times New Roman" w:hint="eastAsia"/>
          <w:color w:val="000000" w:themeColor="text1"/>
          <w:sz w:val="28"/>
          <w:szCs w:val="28"/>
        </w:rPr>
        <w:t>、</w:t>
      </w:r>
      <w:r w:rsidR="00FB427C" w:rsidRPr="0032092A">
        <w:rPr>
          <w:rFonts w:ascii="Times New Roman" w:eastAsia="標楷體" w:hAnsi="Times New Roman" w:cs="Times New Roman"/>
          <w:color w:val="000000" w:themeColor="text1"/>
          <w:sz w:val="28"/>
          <w:szCs w:val="28"/>
        </w:rPr>
        <w:t>方法</w:t>
      </w:r>
      <w:proofErr w:type="gramStart"/>
      <w:r w:rsidR="00E45ACD">
        <w:rPr>
          <w:rFonts w:ascii="Times New Roman" w:eastAsia="標楷體" w:hAnsi="Times New Roman" w:cs="Times New Roman" w:hint="eastAsia"/>
          <w:color w:val="000000" w:themeColor="text1"/>
          <w:sz w:val="28"/>
          <w:szCs w:val="28"/>
        </w:rPr>
        <w:t>及熱區消毒</w:t>
      </w:r>
      <w:proofErr w:type="gramEnd"/>
      <w:r w:rsidR="00E45ACD">
        <w:rPr>
          <w:rFonts w:ascii="Times New Roman" w:eastAsia="標楷體" w:hAnsi="Times New Roman" w:cs="Times New Roman" w:hint="eastAsia"/>
          <w:color w:val="000000" w:themeColor="text1"/>
          <w:sz w:val="28"/>
          <w:szCs w:val="28"/>
        </w:rPr>
        <w:t>頻率</w:t>
      </w:r>
      <w:r w:rsidR="00FB427C" w:rsidRPr="0032092A">
        <w:rPr>
          <w:rFonts w:ascii="Times New Roman" w:eastAsia="標楷體" w:hAnsi="Times New Roman" w:cs="Times New Roman"/>
          <w:color w:val="000000" w:themeColor="text1"/>
          <w:sz w:val="28"/>
          <w:szCs w:val="28"/>
        </w:rPr>
        <w:t>)</w:t>
      </w:r>
      <w:r w:rsidR="00FB427C" w:rsidRPr="0032092A">
        <w:rPr>
          <w:rFonts w:ascii="Times New Roman" w:eastAsia="標楷體" w:hAnsi="Times New Roman" w:cs="Times New Roman"/>
          <w:color w:val="000000" w:themeColor="text1"/>
          <w:sz w:val="28"/>
          <w:szCs w:val="28"/>
        </w:rPr>
        <w:t>、病媒防治</w:t>
      </w:r>
      <w:r w:rsidR="00FB427C" w:rsidRPr="0032092A">
        <w:rPr>
          <w:rFonts w:ascii="Times New Roman" w:eastAsia="標楷體" w:hAnsi="Times New Roman" w:cs="Times New Roman"/>
          <w:color w:val="000000" w:themeColor="text1"/>
          <w:sz w:val="28"/>
          <w:szCs w:val="28"/>
        </w:rPr>
        <w:t>(</w:t>
      </w:r>
      <w:r w:rsidR="00FB427C" w:rsidRPr="0032092A">
        <w:rPr>
          <w:rFonts w:ascii="Times New Roman" w:eastAsia="標楷體" w:hAnsi="Times New Roman" w:cs="Times New Roman"/>
          <w:color w:val="000000" w:themeColor="text1"/>
          <w:sz w:val="28"/>
          <w:szCs w:val="28"/>
        </w:rPr>
        <w:t>包含範圍、項目</w:t>
      </w:r>
      <w:r w:rsidR="005B6E32" w:rsidRPr="0032092A">
        <w:rPr>
          <w:rFonts w:ascii="Times New Roman" w:eastAsia="標楷體" w:hAnsi="Times New Roman" w:cs="Times New Roman"/>
          <w:color w:val="000000" w:themeColor="text1"/>
          <w:sz w:val="28"/>
          <w:szCs w:val="28"/>
        </w:rPr>
        <w:t>、</w:t>
      </w:r>
      <w:r w:rsidR="00FB427C" w:rsidRPr="0032092A">
        <w:rPr>
          <w:rFonts w:ascii="Times New Roman" w:eastAsia="標楷體" w:hAnsi="Times New Roman" w:cs="Times New Roman"/>
          <w:color w:val="000000" w:themeColor="text1"/>
          <w:sz w:val="28"/>
          <w:szCs w:val="28"/>
        </w:rPr>
        <w:t>頻率</w:t>
      </w:r>
      <w:r w:rsidR="00FB427C" w:rsidRPr="0032092A">
        <w:rPr>
          <w:rFonts w:ascii="Times New Roman" w:eastAsia="標楷體" w:hAnsi="Times New Roman" w:cs="Times New Roman"/>
          <w:color w:val="000000" w:themeColor="text1"/>
          <w:sz w:val="28"/>
          <w:szCs w:val="28"/>
        </w:rPr>
        <w:t>)</w:t>
      </w:r>
      <w:r w:rsidR="00FB427C" w:rsidRPr="0032092A">
        <w:rPr>
          <w:rFonts w:ascii="Times New Roman" w:eastAsia="標楷體" w:hAnsi="Times New Roman" w:cs="Times New Roman"/>
          <w:color w:val="000000" w:themeColor="text1"/>
          <w:sz w:val="28"/>
          <w:szCs w:val="28"/>
        </w:rPr>
        <w:t>及各項工作的負責人員等。</w:t>
      </w:r>
    </w:p>
    <w:p w:rsidR="00FB427C" w:rsidRPr="0032092A" w:rsidRDefault="00FB427C"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二</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每天</w:t>
      </w:r>
      <w:r w:rsidR="00BE325D" w:rsidRPr="0032092A">
        <w:rPr>
          <w:rFonts w:ascii="Times New Roman" w:eastAsia="標楷體" w:hAnsi="Times New Roman" w:cs="Times New Roman"/>
          <w:color w:val="000000" w:themeColor="text1"/>
          <w:sz w:val="28"/>
          <w:szCs w:val="28"/>
        </w:rPr>
        <w:t>確實</w:t>
      </w:r>
      <w:r w:rsidRPr="0032092A">
        <w:rPr>
          <w:rFonts w:ascii="Times New Roman" w:eastAsia="標楷體" w:hAnsi="Times New Roman" w:cs="Times New Roman"/>
          <w:color w:val="000000" w:themeColor="text1"/>
          <w:sz w:val="28"/>
          <w:szCs w:val="28"/>
        </w:rPr>
        <w:t>定時執行環境清潔及消毒至少</w:t>
      </w:r>
      <w:r w:rsidRPr="0032092A">
        <w:rPr>
          <w:rFonts w:ascii="Times New Roman" w:eastAsia="標楷體" w:hAnsi="Times New Roman" w:cs="Times New Roman"/>
          <w:color w:val="000000" w:themeColor="text1"/>
          <w:sz w:val="28"/>
          <w:szCs w:val="28"/>
        </w:rPr>
        <w:t>1</w:t>
      </w:r>
      <w:r w:rsidRPr="0032092A">
        <w:rPr>
          <w:rFonts w:ascii="Times New Roman" w:eastAsia="標楷體" w:hAnsi="Times New Roman" w:cs="Times New Roman"/>
          <w:color w:val="000000" w:themeColor="text1"/>
          <w:sz w:val="28"/>
          <w:szCs w:val="28"/>
        </w:rPr>
        <w:t>次以上。其程序應先進行清潔再消毒，可使用適當消毒劑</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如：</w:t>
      </w:r>
      <w:r w:rsidRPr="0032092A">
        <w:rPr>
          <w:rFonts w:ascii="Times New Roman" w:eastAsia="標楷體" w:hAnsi="Times New Roman" w:cs="Times New Roman"/>
          <w:color w:val="000000" w:themeColor="text1"/>
          <w:sz w:val="28"/>
          <w:szCs w:val="28"/>
        </w:rPr>
        <w:t>1000ppm</w:t>
      </w:r>
      <w:r w:rsidRPr="0032092A">
        <w:rPr>
          <w:rFonts w:ascii="Times New Roman" w:eastAsia="標楷體" w:hAnsi="Times New Roman" w:cs="Times New Roman"/>
          <w:color w:val="000000" w:themeColor="text1"/>
          <w:sz w:val="28"/>
          <w:szCs w:val="28"/>
        </w:rPr>
        <w:t>漂白水</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擦拭地面及手部經常接觸物品</w:t>
      </w:r>
      <w:r w:rsidR="00A1034A">
        <w:rPr>
          <w:rFonts w:ascii="Times New Roman" w:eastAsia="標楷體" w:hAnsi="Times New Roman" w:cs="Times New Roman" w:hint="eastAsia"/>
          <w:color w:val="000000" w:themeColor="text1"/>
          <w:sz w:val="28"/>
          <w:szCs w:val="28"/>
        </w:rPr>
        <w:t>(</w:t>
      </w:r>
      <w:r w:rsidR="00A1034A">
        <w:rPr>
          <w:rFonts w:ascii="Times New Roman" w:eastAsia="標楷體" w:hAnsi="Times New Roman" w:cs="Times New Roman" w:hint="eastAsia"/>
          <w:color w:val="000000" w:themeColor="text1"/>
          <w:sz w:val="28"/>
          <w:szCs w:val="28"/>
        </w:rPr>
        <w:t>建議應依產品建議，於噴灑後停留一定時間以上始擦拭</w:t>
      </w:r>
      <w:r w:rsidR="00A1034A">
        <w:rPr>
          <w:rFonts w:ascii="Times New Roman" w:eastAsia="標楷體" w:hAnsi="Times New Roman" w:cs="Times New Roman" w:hint="eastAsia"/>
          <w:color w:val="000000" w:themeColor="text1"/>
          <w:sz w:val="28"/>
          <w:szCs w:val="28"/>
        </w:rPr>
        <w:t>)</w:t>
      </w:r>
      <w:r w:rsidRPr="0032092A">
        <w:rPr>
          <w:rFonts w:ascii="Times New Roman" w:eastAsia="標楷體" w:hAnsi="Times New Roman" w:cs="Times New Roman"/>
          <w:color w:val="000000" w:themeColor="text1"/>
          <w:sz w:val="28"/>
          <w:szCs w:val="28"/>
        </w:rPr>
        <w:t>，包括門把、座位與扶手、桌面、櫃台、收銀機、電話、菜單等</w:t>
      </w:r>
      <w:r w:rsidR="00A1034A">
        <w:rPr>
          <w:rFonts w:ascii="Times New Roman" w:eastAsia="標楷體" w:hAnsi="Times New Roman" w:cs="Times New Roman" w:hint="eastAsia"/>
          <w:color w:val="000000" w:themeColor="text1"/>
          <w:sz w:val="28"/>
          <w:szCs w:val="28"/>
        </w:rPr>
        <w:t>，並視情形增加頻率</w:t>
      </w:r>
      <w:r w:rsidRPr="0032092A">
        <w:rPr>
          <w:rFonts w:ascii="Times New Roman" w:eastAsia="標楷體" w:hAnsi="Times New Roman" w:cs="Times New Roman"/>
          <w:color w:val="000000" w:themeColor="text1"/>
          <w:sz w:val="28"/>
          <w:szCs w:val="28"/>
        </w:rPr>
        <w:t>。</w:t>
      </w:r>
    </w:p>
    <w:p w:rsidR="00FB427C" w:rsidRPr="0032092A" w:rsidRDefault="00FB427C"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三</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場域或設施內物品擺放簡潔，移除不必要物品，且避免使用不易清潔消毒物品，如布桌巾等。</w:t>
      </w:r>
    </w:p>
    <w:p w:rsidR="00684901" w:rsidRPr="0032092A" w:rsidRDefault="00FB427C"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四</w:t>
      </w:r>
      <w:r w:rsidRPr="0032092A">
        <w:rPr>
          <w:rFonts w:ascii="Times New Roman" w:eastAsia="標楷體" w:hAnsi="Times New Roman" w:cs="Times New Roman"/>
          <w:color w:val="000000" w:themeColor="text1"/>
          <w:sz w:val="28"/>
          <w:szCs w:val="28"/>
        </w:rPr>
        <w:t>)</w:t>
      </w:r>
      <w:r w:rsidR="008A03B1" w:rsidRPr="0032092A">
        <w:rPr>
          <w:rFonts w:ascii="Times New Roman" w:eastAsia="標楷體" w:hAnsi="Times New Roman" w:cs="Times New Roman"/>
          <w:color w:val="000000" w:themeColor="text1"/>
          <w:sz w:val="28"/>
        </w:rPr>
        <w:t>針對高接觸頻率或高汙染風險處</w:t>
      </w:r>
      <w:r w:rsidR="00684901" w:rsidRPr="0032092A">
        <w:rPr>
          <w:rFonts w:ascii="Times New Roman" w:eastAsia="標楷體" w:hAnsi="Times New Roman" w:cs="Times New Roman"/>
          <w:color w:val="000000" w:themeColor="text1"/>
          <w:sz w:val="28"/>
        </w:rPr>
        <w:t>(</w:t>
      </w:r>
      <w:r w:rsidR="00684901" w:rsidRPr="0032092A">
        <w:rPr>
          <w:rFonts w:ascii="Times New Roman" w:eastAsia="標楷體" w:hAnsi="Times New Roman" w:cs="Times New Roman"/>
          <w:color w:val="000000" w:themeColor="text1"/>
          <w:sz w:val="28"/>
        </w:rPr>
        <w:t>如廁所、</w:t>
      </w:r>
      <w:r w:rsidR="00EE2760">
        <w:rPr>
          <w:rFonts w:ascii="Times New Roman" w:eastAsia="標楷體" w:hAnsi="Times New Roman" w:cs="Times New Roman" w:hint="eastAsia"/>
          <w:color w:val="000000" w:themeColor="text1"/>
          <w:sz w:val="28"/>
        </w:rPr>
        <w:t>農特產銷售、</w:t>
      </w:r>
      <w:r w:rsidR="00684901" w:rsidRPr="0032092A">
        <w:rPr>
          <w:rFonts w:ascii="Times New Roman" w:eastAsia="標楷體" w:hAnsi="Times New Roman" w:cs="Times New Roman"/>
          <w:color w:val="000000" w:themeColor="text1"/>
          <w:sz w:val="28"/>
        </w:rPr>
        <w:t>體驗區域</w:t>
      </w:r>
      <w:r w:rsidR="000E29C5">
        <w:rPr>
          <w:rFonts w:ascii="Times New Roman" w:eastAsia="標楷體" w:hAnsi="Times New Roman" w:cs="Times New Roman" w:hint="eastAsia"/>
          <w:color w:val="000000" w:themeColor="text1"/>
          <w:sz w:val="28"/>
        </w:rPr>
        <w:t>、水龍頭與馬桶沖水或洗手</w:t>
      </w:r>
      <w:proofErr w:type="gramStart"/>
      <w:r w:rsidR="000E29C5">
        <w:rPr>
          <w:rFonts w:ascii="Times New Roman" w:eastAsia="標楷體" w:hAnsi="Times New Roman" w:cs="Times New Roman" w:hint="eastAsia"/>
          <w:color w:val="000000" w:themeColor="text1"/>
          <w:sz w:val="28"/>
        </w:rPr>
        <w:t>乳壓取</w:t>
      </w:r>
      <w:proofErr w:type="gramEnd"/>
      <w:r w:rsidR="000E29C5">
        <w:rPr>
          <w:rFonts w:ascii="Times New Roman" w:eastAsia="標楷體" w:hAnsi="Times New Roman" w:cs="Times New Roman" w:hint="eastAsia"/>
          <w:color w:val="000000" w:themeColor="text1"/>
          <w:sz w:val="28"/>
        </w:rPr>
        <w:t>開關</w:t>
      </w:r>
      <w:r w:rsidR="00684901" w:rsidRPr="0032092A">
        <w:rPr>
          <w:rFonts w:ascii="Times New Roman" w:eastAsia="標楷體" w:hAnsi="Times New Roman" w:cs="Times New Roman"/>
          <w:color w:val="000000" w:themeColor="text1"/>
          <w:sz w:val="28"/>
        </w:rPr>
        <w:t>等</w:t>
      </w:r>
      <w:r w:rsidR="00684901" w:rsidRPr="0032092A">
        <w:rPr>
          <w:rFonts w:ascii="Times New Roman" w:eastAsia="標楷體" w:hAnsi="Times New Roman" w:cs="Times New Roman"/>
          <w:color w:val="000000" w:themeColor="text1"/>
          <w:sz w:val="28"/>
        </w:rPr>
        <w:t>)</w:t>
      </w:r>
      <w:r w:rsidRPr="0032092A">
        <w:rPr>
          <w:rFonts w:ascii="Times New Roman" w:eastAsia="標楷體" w:hAnsi="Times New Roman" w:cs="Times New Roman"/>
          <w:color w:val="000000" w:themeColor="text1"/>
          <w:sz w:val="28"/>
        </w:rPr>
        <w:t>，</w:t>
      </w:r>
      <w:r w:rsidR="00E45ACD">
        <w:rPr>
          <w:rFonts w:ascii="Times New Roman" w:eastAsia="標楷體" w:hAnsi="Times New Roman" w:cs="Times New Roman" w:hint="eastAsia"/>
          <w:color w:val="000000" w:themeColor="text1"/>
          <w:sz w:val="28"/>
        </w:rPr>
        <w:t>可</w:t>
      </w:r>
      <w:r w:rsidR="008A03B1" w:rsidRPr="0032092A">
        <w:rPr>
          <w:rFonts w:ascii="Times New Roman" w:eastAsia="標楷體" w:hAnsi="Times New Roman" w:cs="Times New Roman"/>
          <w:color w:val="000000" w:themeColor="text1"/>
          <w:sz w:val="28"/>
        </w:rPr>
        <w:t>增加消毒清潔頻率，並於明顯處懸掛消毒紀錄</w:t>
      </w:r>
      <w:r w:rsidRPr="0032092A">
        <w:rPr>
          <w:rFonts w:ascii="Times New Roman" w:eastAsia="標楷體" w:hAnsi="Times New Roman" w:cs="Times New Roman"/>
          <w:color w:val="000000" w:themeColor="text1"/>
          <w:sz w:val="28"/>
        </w:rPr>
        <w:t>；明顯</w:t>
      </w:r>
      <w:proofErr w:type="gramStart"/>
      <w:r w:rsidRPr="0032092A">
        <w:rPr>
          <w:rFonts w:ascii="Times New Roman" w:eastAsia="標楷體" w:hAnsi="Times New Roman" w:cs="Times New Roman"/>
          <w:color w:val="000000" w:themeColor="text1"/>
          <w:sz w:val="28"/>
        </w:rPr>
        <w:t>髒污時</w:t>
      </w:r>
      <w:proofErr w:type="gramEnd"/>
      <w:r w:rsidRPr="0032092A">
        <w:rPr>
          <w:rFonts w:ascii="Times New Roman" w:eastAsia="標楷體" w:hAnsi="Times New Roman" w:cs="Times New Roman"/>
          <w:color w:val="000000" w:themeColor="text1"/>
          <w:sz w:val="28"/>
        </w:rPr>
        <w:t>，</w:t>
      </w:r>
      <w:r w:rsidR="005B6E32" w:rsidRPr="0032092A">
        <w:rPr>
          <w:rFonts w:ascii="Times New Roman" w:eastAsia="標楷體" w:hAnsi="Times New Roman" w:cs="Times New Roman"/>
          <w:color w:val="000000" w:themeColor="text1"/>
          <w:sz w:val="28"/>
        </w:rPr>
        <w:t>須</w:t>
      </w:r>
      <w:r w:rsidR="008A03B1" w:rsidRPr="0032092A">
        <w:rPr>
          <w:rFonts w:ascii="Times New Roman" w:eastAsia="標楷體" w:hAnsi="Times New Roman" w:cs="Times New Roman"/>
          <w:color w:val="000000" w:themeColor="text1"/>
          <w:sz w:val="28"/>
        </w:rPr>
        <w:t>立即清潔消毒</w:t>
      </w:r>
      <w:r w:rsidR="00684901" w:rsidRPr="0032092A">
        <w:rPr>
          <w:rFonts w:ascii="Times New Roman" w:eastAsia="標楷體" w:hAnsi="Times New Roman" w:cs="Times New Roman"/>
          <w:color w:val="000000" w:themeColor="text1"/>
          <w:sz w:val="28"/>
        </w:rPr>
        <w:t>。</w:t>
      </w:r>
    </w:p>
    <w:p w:rsidR="006F2F1B" w:rsidRPr="0032092A" w:rsidRDefault="006F2F1B"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w:t>
      </w:r>
      <w:r w:rsidR="00FB427C" w:rsidRPr="0032092A">
        <w:rPr>
          <w:rFonts w:ascii="Times New Roman" w:eastAsia="標楷體" w:hAnsi="Times New Roman" w:cs="Times New Roman"/>
          <w:color w:val="000000" w:themeColor="text1"/>
          <w:sz w:val="28"/>
        </w:rPr>
        <w:t>五</w:t>
      </w:r>
      <w:r w:rsidRPr="0032092A">
        <w:rPr>
          <w:rFonts w:ascii="Times New Roman" w:eastAsia="標楷體" w:hAnsi="Times New Roman" w:cs="Times New Roman"/>
          <w:color w:val="000000" w:themeColor="text1"/>
          <w:sz w:val="28"/>
        </w:rPr>
        <w:t>)</w:t>
      </w:r>
      <w:r w:rsidRPr="0032092A">
        <w:rPr>
          <w:rFonts w:ascii="Times New Roman" w:eastAsia="標楷體" w:hAnsi="Times New Roman" w:cs="Times New Roman"/>
          <w:color w:val="000000" w:themeColor="text1"/>
          <w:sz w:val="28"/>
        </w:rPr>
        <w:t>場域內</w:t>
      </w:r>
      <w:r w:rsidR="00E45ACD">
        <w:rPr>
          <w:rFonts w:ascii="Times New Roman" w:eastAsia="標楷體" w:hAnsi="Times New Roman" w:cs="Times New Roman" w:hint="eastAsia"/>
          <w:color w:val="000000" w:themeColor="text1"/>
          <w:sz w:val="28"/>
        </w:rPr>
        <w:t>可</w:t>
      </w:r>
      <w:r w:rsidRPr="0032092A">
        <w:rPr>
          <w:rFonts w:ascii="Times New Roman" w:eastAsia="標楷體" w:hAnsi="Times New Roman" w:cs="Times New Roman"/>
          <w:color w:val="000000" w:themeColor="text1"/>
          <w:sz w:val="28"/>
        </w:rPr>
        <w:t>宣導選購商品時</w:t>
      </w:r>
      <w:r w:rsidRPr="0032092A">
        <w:rPr>
          <w:rFonts w:ascii="Times New Roman" w:eastAsia="標楷體" w:hAnsi="Times New Roman" w:cs="Times New Roman"/>
          <w:color w:val="000000" w:themeColor="text1"/>
          <w:sz w:val="28"/>
          <w:szCs w:val="28"/>
        </w:rPr>
        <w:t>以目視挑選為宜，倘仍需接觸挑揀產品，應</w:t>
      </w:r>
      <w:r w:rsidR="00E45ACD">
        <w:rPr>
          <w:rFonts w:ascii="Times New Roman" w:eastAsia="標楷體" w:hAnsi="Times New Roman" w:cs="Times New Roman" w:hint="eastAsia"/>
          <w:color w:val="000000" w:themeColor="text1"/>
          <w:sz w:val="28"/>
          <w:szCs w:val="28"/>
        </w:rPr>
        <w:t>先</w:t>
      </w:r>
      <w:r w:rsidRPr="0032092A">
        <w:rPr>
          <w:rFonts w:ascii="Times New Roman" w:eastAsia="標楷體" w:hAnsi="Times New Roman" w:cs="Times New Roman"/>
          <w:color w:val="000000" w:themeColor="text1"/>
          <w:sz w:val="28"/>
          <w:szCs w:val="28"/>
        </w:rPr>
        <w:t>確實做好手部消毒。</w:t>
      </w:r>
    </w:p>
    <w:p w:rsidR="00684901" w:rsidRPr="0032092A" w:rsidRDefault="00684901"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w:t>
      </w:r>
      <w:r w:rsidR="00FB427C" w:rsidRPr="0032092A">
        <w:rPr>
          <w:rFonts w:ascii="Times New Roman" w:eastAsia="標楷體" w:hAnsi="Times New Roman" w:cs="Times New Roman"/>
          <w:color w:val="000000" w:themeColor="text1"/>
          <w:sz w:val="28"/>
        </w:rPr>
        <w:t>六</w:t>
      </w:r>
      <w:r w:rsidRPr="0032092A">
        <w:rPr>
          <w:rFonts w:ascii="Times New Roman" w:eastAsia="標楷體" w:hAnsi="Times New Roman" w:cs="Times New Roman"/>
          <w:color w:val="000000" w:themeColor="text1"/>
          <w:sz w:val="28"/>
        </w:rPr>
        <w:t>)</w:t>
      </w:r>
      <w:r w:rsidRPr="0032092A">
        <w:rPr>
          <w:rFonts w:ascii="Times New Roman" w:eastAsia="標楷體" w:hAnsi="Times New Roman" w:cs="Times New Roman"/>
          <w:color w:val="000000" w:themeColor="text1"/>
          <w:sz w:val="28"/>
          <w:szCs w:val="28"/>
        </w:rPr>
        <w:t>增加</w:t>
      </w:r>
      <w:proofErr w:type="gramStart"/>
      <w:r w:rsidRPr="0032092A">
        <w:rPr>
          <w:rFonts w:ascii="Times New Roman" w:eastAsia="標楷體" w:hAnsi="Times New Roman" w:cs="Times New Roman"/>
          <w:color w:val="000000" w:themeColor="text1"/>
          <w:sz w:val="28"/>
          <w:szCs w:val="28"/>
        </w:rPr>
        <w:t>洗手</w:t>
      </w:r>
      <w:r w:rsidR="00EE2760">
        <w:rPr>
          <w:rFonts w:ascii="Times New Roman" w:eastAsia="標楷體" w:hAnsi="Times New Roman" w:cs="Times New Roman" w:hint="eastAsia"/>
          <w:color w:val="000000" w:themeColor="text1"/>
          <w:sz w:val="28"/>
          <w:szCs w:val="28"/>
        </w:rPr>
        <w:t>清消</w:t>
      </w:r>
      <w:r w:rsidRPr="0032092A">
        <w:rPr>
          <w:rFonts w:ascii="Times New Roman" w:eastAsia="標楷體" w:hAnsi="Times New Roman" w:cs="Times New Roman"/>
          <w:color w:val="000000" w:themeColor="text1"/>
          <w:sz w:val="28"/>
          <w:szCs w:val="28"/>
        </w:rPr>
        <w:t>設備</w:t>
      </w:r>
      <w:proofErr w:type="gramEnd"/>
      <w:r w:rsidRPr="0032092A">
        <w:rPr>
          <w:rFonts w:ascii="Times New Roman" w:eastAsia="標楷體" w:hAnsi="Times New Roman" w:cs="Times New Roman"/>
          <w:color w:val="000000" w:themeColor="text1"/>
          <w:sz w:val="28"/>
          <w:szCs w:val="28"/>
        </w:rPr>
        <w:t>的可近性，於入口、出口或</w:t>
      </w:r>
      <w:r w:rsidRPr="0032092A">
        <w:rPr>
          <w:rFonts w:ascii="Times New Roman" w:eastAsia="標楷體" w:hAnsi="Times New Roman" w:cs="Times New Roman"/>
          <w:color w:val="000000" w:themeColor="text1"/>
          <w:sz w:val="28"/>
        </w:rPr>
        <w:t>遊客主要活動區域周圍</w:t>
      </w:r>
      <w:r w:rsidRPr="0032092A">
        <w:rPr>
          <w:rFonts w:ascii="Times New Roman" w:eastAsia="標楷體" w:hAnsi="Times New Roman" w:cs="Times New Roman"/>
          <w:color w:val="000000" w:themeColor="text1"/>
          <w:sz w:val="28"/>
          <w:szCs w:val="28"/>
        </w:rPr>
        <w:t>普遍設置充足的洗手設備，如酒精性</w:t>
      </w:r>
      <w:proofErr w:type="gramStart"/>
      <w:r w:rsidRPr="0032092A">
        <w:rPr>
          <w:rFonts w:ascii="Times New Roman" w:eastAsia="標楷體" w:hAnsi="Times New Roman" w:cs="Times New Roman"/>
          <w:color w:val="000000" w:themeColor="text1"/>
          <w:sz w:val="28"/>
          <w:szCs w:val="28"/>
        </w:rPr>
        <w:t>乾洗手液</w:t>
      </w:r>
      <w:proofErr w:type="gramEnd"/>
      <w:r w:rsidRPr="0032092A">
        <w:rPr>
          <w:rFonts w:ascii="Times New Roman" w:eastAsia="標楷體" w:hAnsi="Times New Roman" w:cs="Times New Roman"/>
          <w:color w:val="000000" w:themeColor="text1"/>
          <w:sz w:val="28"/>
          <w:szCs w:val="28"/>
        </w:rPr>
        <w:t>、洗手</w:t>
      </w:r>
      <w:proofErr w:type="gramStart"/>
      <w:r w:rsidRPr="0032092A">
        <w:rPr>
          <w:rFonts w:ascii="Times New Roman" w:eastAsia="標楷體" w:hAnsi="Times New Roman" w:cs="Times New Roman"/>
          <w:color w:val="000000" w:themeColor="text1"/>
          <w:sz w:val="28"/>
          <w:szCs w:val="28"/>
        </w:rPr>
        <w:t>檯</w:t>
      </w:r>
      <w:proofErr w:type="gramEnd"/>
      <w:r w:rsidRPr="0032092A">
        <w:rPr>
          <w:rFonts w:ascii="Times New Roman" w:eastAsia="標楷體" w:hAnsi="Times New Roman" w:cs="Times New Roman"/>
          <w:color w:val="000000" w:themeColor="text1"/>
          <w:sz w:val="28"/>
          <w:szCs w:val="28"/>
        </w:rPr>
        <w:t>等，並注意隨時補充</w:t>
      </w:r>
      <w:proofErr w:type="gramStart"/>
      <w:r w:rsidRPr="0032092A">
        <w:rPr>
          <w:rFonts w:ascii="Times New Roman" w:eastAsia="標楷體" w:hAnsi="Times New Roman" w:cs="Times New Roman"/>
          <w:color w:val="000000" w:themeColor="text1"/>
          <w:sz w:val="28"/>
          <w:szCs w:val="28"/>
        </w:rPr>
        <w:t>乾洗手液或</w:t>
      </w:r>
      <w:proofErr w:type="gramEnd"/>
      <w:r w:rsidRPr="0032092A">
        <w:rPr>
          <w:rFonts w:ascii="Times New Roman" w:eastAsia="標楷體" w:hAnsi="Times New Roman" w:cs="Times New Roman"/>
          <w:color w:val="000000" w:themeColor="text1"/>
          <w:sz w:val="28"/>
          <w:szCs w:val="28"/>
        </w:rPr>
        <w:t>肥皂、擦手紙等相關耗材</w:t>
      </w:r>
      <w:r w:rsidRPr="0032092A">
        <w:rPr>
          <w:rFonts w:ascii="Times New Roman" w:eastAsia="標楷體" w:hAnsi="Times New Roman" w:cs="Times New Roman"/>
          <w:color w:val="000000" w:themeColor="text1"/>
          <w:sz w:val="28"/>
        </w:rPr>
        <w:t>。</w:t>
      </w:r>
    </w:p>
    <w:p w:rsidR="00112E0D" w:rsidRPr="0032092A" w:rsidRDefault="00112E0D" w:rsidP="000D451D">
      <w:pPr>
        <w:pStyle w:val="Default"/>
        <w:spacing w:line="480" w:lineRule="exact"/>
        <w:ind w:leftChars="177" w:left="425"/>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lastRenderedPageBreak/>
        <w:t>(</w:t>
      </w:r>
      <w:r w:rsidR="00FB427C" w:rsidRPr="0032092A">
        <w:rPr>
          <w:rFonts w:ascii="Times New Roman" w:eastAsia="標楷體" w:hAnsi="Times New Roman" w:cs="Times New Roman"/>
          <w:color w:val="000000" w:themeColor="text1"/>
          <w:sz w:val="28"/>
          <w:szCs w:val="28"/>
        </w:rPr>
        <w:t>七</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建議</w:t>
      </w:r>
      <w:r w:rsidR="00E45ACD">
        <w:rPr>
          <w:rFonts w:ascii="Times New Roman" w:eastAsia="標楷體" w:hAnsi="Times New Roman" w:cs="Times New Roman" w:hint="eastAsia"/>
          <w:color w:val="000000" w:themeColor="text1"/>
          <w:sz w:val="28"/>
          <w:szCs w:val="28"/>
        </w:rPr>
        <w:t>場域內宣導</w:t>
      </w:r>
      <w:r w:rsidRPr="0032092A">
        <w:rPr>
          <w:rFonts w:ascii="Times New Roman" w:eastAsia="標楷體" w:hAnsi="Times New Roman" w:cs="Times New Roman"/>
          <w:color w:val="000000" w:themeColor="text1"/>
          <w:sz w:val="28"/>
          <w:szCs w:val="28"/>
        </w:rPr>
        <w:t>手部衛生時機之教育及宣導如下：</w:t>
      </w:r>
    </w:p>
    <w:p w:rsidR="000D451D" w:rsidRPr="0032092A" w:rsidRDefault="00112E0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1.</w:t>
      </w:r>
      <w:r w:rsidR="000D451D" w:rsidRPr="0032092A">
        <w:rPr>
          <w:rFonts w:ascii="Times New Roman" w:eastAsia="標楷體" w:hAnsi="Times New Roman" w:cs="Times New Roman"/>
          <w:color w:val="000000" w:themeColor="text1"/>
          <w:sz w:val="28"/>
          <w:szCs w:val="28"/>
        </w:rPr>
        <w:t>普遍性</w:t>
      </w:r>
      <w:r w:rsidR="000D451D" w:rsidRPr="0032092A">
        <w:rPr>
          <w:rFonts w:ascii="Times New Roman" w:eastAsia="標楷體" w:hAnsi="Times New Roman" w:cs="Times New Roman"/>
          <w:color w:val="000000" w:themeColor="text1"/>
          <w:sz w:val="28"/>
          <w:szCs w:val="28"/>
        </w:rPr>
        <w:t>(</w:t>
      </w:r>
      <w:r w:rsidR="000D451D" w:rsidRPr="0032092A">
        <w:rPr>
          <w:rFonts w:ascii="Times New Roman" w:eastAsia="標楷體" w:hAnsi="Times New Roman" w:cs="Times New Roman"/>
          <w:color w:val="000000" w:themeColor="text1"/>
          <w:sz w:val="28"/>
          <w:szCs w:val="28"/>
        </w:rPr>
        <w:t>遊客及工作人員</w:t>
      </w:r>
      <w:r w:rsidR="000D451D" w:rsidRPr="0032092A">
        <w:rPr>
          <w:rFonts w:ascii="Times New Roman" w:eastAsia="標楷體" w:hAnsi="Times New Roman" w:cs="Times New Roman"/>
          <w:color w:val="000000" w:themeColor="text1"/>
          <w:sz w:val="28"/>
          <w:szCs w:val="28"/>
        </w:rPr>
        <w:t>)</w:t>
      </w:r>
      <w:r w:rsidR="000D451D" w:rsidRPr="0032092A">
        <w:rPr>
          <w:rFonts w:ascii="Times New Roman" w:eastAsia="標楷體" w:hAnsi="Times New Roman" w:cs="Times New Roman"/>
          <w:color w:val="000000" w:themeColor="text1"/>
          <w:sz w:val="28"/>
          <w:szCs w:val="28"/>
        </w:rPr>
        <w:t>部分</w:t>
      </w:r>
    </w:p>
    <w:p w:rsidR="000D451D" w:rsidRPr="0032092A" w:rsidRDefault="000D451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(1)</w:t>
      </w:r>
      <w:r w:rsidRPr="0032092A">
        <w:rPr>
          <w:rFonts w:ascii="Times New Roman" w:eastAsia="標楷體" w:hAnsi="Times New Roman" w:cs="Times New Roman"/>
          <w:color w:val="000000" w:themeColor="text1"/>
          <w:sz w:val="28"/>
          <w:szCs w:val="28"/>
        </w:rPr>
        <w:t>進食前。</w:t>
      </w:r>
    </w:p>
    <w:p w:rsidR="000D451D" w:rsidRPr="0032092A" w:rsidRDefault="000D451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(2)</w:t>
      </w:r>
      <w:r w:rsidRPr="0032092A">
        <w:rPr>
          <w:rFonts w:ascii="Times New Roman" w:eastAsia="標楷體" w:hAnsi="Times New Roman" w:cs="Times New Roman"/>
          <w:color w:val="000000" w:themeColor="text1"/>
          <w:sz w:val="28"/>
          <w:szCs w:val="28"/>
        </w:rPr>
        <w:t>如廁後。</w:t>
      </w:r>
    </w:p>
    <w:p w:rsidR="000D451D" w:rsidRPr="0032092A" w:rsidRDefault="000D451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(3)</w:t>
      </w:r>
      <w:r w:rsidRPr="0032092A">
        <w:rPr>
          <w:rFonts w:ascii="Times New Roman" w:eastAsia="標楷體" w:hAnsi="Times New Roman" w:cs="Times New Roman"/>
          <w:color w:val="000000" w:themeColor="text1"/>
          <w:sz w:val="28"/>
          <w:szCs w:val="28"/>
        </w:rPr>
        <w:t>擤鼻涕、咳嗽或打噴嚏後。</w:t>
      </w:r>
    </w:p>
    <w:p w:rsidR="000D451D" w:rsidRPr="0032092A" w:rsidRDefault="000D451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(4)</w:t>
      </w:r>
      <w:r w:rsidRPr="0032092A">
        <w:rPr>
          <w:rFonts w:ascii="Times New Roman" w:eastAsia="標楷體" w:hAnsi="Times New Roman" w:cs="Times New Roman"/>
          <w:color w:val="000000" w:themeColor="text1"/>
          <w:sz w:val="28"/>
          <w:szCs w:val="28"/>
        </w:rPr>
        <w:t>接觸被</w:t>
      </w:r>
      <w:r w:rsidR="00084276">
        <w:rPr>
          <w:rFonts w:ascii="Times New Roman" w:eastAsia="標楷體" w:hAnsi="Times New Roman" w:cs="Times New Roman" w:hint="eastAsia"/>
          <w:color w:val="000000" w:themeColor="text1"/>
          <w:sz w:val="28"/>
          <w:szCs w:val="28"/>
        </w:rPr>
        <w:t>其他遊客</w:t>
      </w:r>
      <w:r w:rsidRPr="0032092A">
        <w:rPr>
          <w:rFonts w:ascii="Times New Roman" w:eastAsia="標楷體" w:hAnsi="Times New Roman" w:cs="Times New Roman"/>
          <w:color w:val="000000" w:themeColor="text1"/>
          <w:sz w:val="28"/>
          <w:szCs w:val="28"/>
        </w:rPr>
        <w:t>頻繁觸摸的表面</w:t>
      </w:r>
      <w:r w:rsidR="00084276">
        <w:rPr>
          <w:rFonts w:ascii="Times New Roman" w:eastAsia="標楷體" w:hAnsi="Times New Roman" w:cs="Times New Roman" w:hint="eastAsia"/>
          <w:color w:val="000000" w:themeColor="text1"/>
          <w:sz w:val="28"/>
          <w:szCs w:val="28"/>
        </w:rPr>
        <w:t>、物品</w:t>
      </w:r>
      <w:r w:rsidRPr="0032092A">
        <w:rPr>
          <w:rFonts w:ascii="Times New Roman" w:eastAsia="標楷體" w:hAnsi="Times New Roman" w:cs="Times New Roman"/>
          <w:color w:val="000000" w:themeColor="text1"/>
          <w:sz w:val="28"/>
          <w:szCs w:val="28"/>
        </w:rPr>
        <w:t>後。</w:t>
      </w:r>
    </w:p>
    <w:p w:rsidR="000D451D" w:rsidRPr="0032092A" w:rsidRDefault="000D451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(5)</w:t>
      </w:r>
      <w:r w:rsidRPr="0032092A">
        <w:rPr>
          <w:rFonts w:ascii="Times New Roman" w:eastAsia="標楷體" w:hAnsi="Times New Roman" w:cs="Times New Roman"/>
          <w:color w:val="000000" w:themeColor="text1"/>
          <w:sz w:val="28"/>
          <w:szCs w:val="28"/>
        </w:rPr>
        <w:t>戴上、觸摸或摘除口罩</w:t>
      </w:r>
      <w:r w:rsidR="00C349BE">
        <w:rPr>
          <w:rFonts w:ascii="Times New Roman" w:eastAsia="標楷體" w:hAnsi="Times New Roman" w:cs="Times New Roman" w:hint="eastAsia"/>
          <w:color w:val="000000" w:themeColor="text1"/>
          <w:sz w:val="28"/>
          <w:szCs w:val="28"/>
        </w:rPr>
        <w:t>前</w:t>
      </w:r>
      <w:r w:rsidRPr="0032092A">
        <w:rPr>
          <w:rFonts w:ascii="Times New Roman" w:eastAsia="標楷體" w:hAnsi="Times New Roman" w:cs="Times New Roman"/>
          <w:color w:val="000000" w:themeColor="text1"/>
          <w:sz w:val="28"/>
          <w:szCs w:val="28"/>
        </w:rPr>
        <w:t>後。</w:t>
      </w:r>
    </w:p>
    <w:p w:rsidR="000D451D" w:rsidRPr="0032092A" w:rsidRDefault="000D451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(6)</w:t>
      </w:r>
      <w:r w:rsidRPr="0032092A">
        <w:rPr>
          <w:rFonts w:ascii="Times New Roman" w:eastAsia="標楷體" w:hAnsi="Times New Roman" w:cs="Times New Roman"/>
          <w:color w:val="000000" w:themeColor="text1"/>
          <w:sz w:val="28"/>
          <w:szCs w:val="28"/>
        </w:rPr>
        <w:t>觸摸現金或其他遊客、人員接觸過的物品。</w:t>
      </w:r>
    </w:p>
    <w:p w:rsidR="000D451D" w:rsidRPr="0032092A" w:rsidRDefault="000D451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(7)</w:t>
      </w:r>
      <w:r w:rsidR="00084276">
        <w:rPr>
          <w:rFonts w:ascii="Times New Roman" w:eastAsia="標楷體" w:hAnsi="Times New Roman" w:cs="Times New Roman" w:hint="eastAsia"/>
          <w:color w:val="000000" w:themeColor="text1"/>
          <w:sz w:val="28"/>
          <w:szCs w:val="28"/>
        </w:rPr>
        <w:t>整理其他遊客</w:t>
      </w:r>
      <w:r w:rsidRPr="0032092A">
        <w:rPr>
          <w:rFonts w:ascii="Times New Roman" w:eastAsia="標楷體" w:hAnsi="Times New Roman" w:cs="Times New Roman"/>
          <w:color w:val="000000" w:themeColor="text1"/>
          <w:sz w:val="28"/>
          <w:szCs w:val="28"/>
        </w:rPr>
        <w:t>使用用品之後。</w:t>
      </w:r>
    </w:p>
    <w:p w:rsidR="000D451D" w:rsidRPr="0032092A" w:rsidRDefault="000D451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2.</w:t>
      </w:r>
      <w:r w:rsidRPr="0032092A">
        <w:rPr>
          <w:rFonts w:ascii="Times New Roman" w:eastAsia="標楷體" w:hAnsi="Times New Roman" w:cs="Times New Roman"/>
          <w:color w:val="000000" w:themeColor="text1"/>
          <w:sz w:val="28"/>
          <w:szCs w:val="28"/>
        </w:rPr>
        <w:t>工作人員需加強部分</w:t>
      </w:r>
    </w:p>
    <w:p w:rsidR="00112E0D" w:rsidRPr="0032092A" w:rsidRDefault="000D451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(1)</w:t>
      </w:r>
      <w:r w:rsidR="00112E0D" w:rsidRPr="0032092A">
        <w:rPr>
          <w:rFonts w:ascii="Times New Roman" w:eastAsia="標楷體" w:hAnsi="Times New Roman" w:cs="Times New Roman"/>
          <w:color w:val="000000" w:themeColor="text1"/>
          <w:sz w:val="28"/>
          <w:szCs w:val="28"/>
        </w:rPr>
        <w:t>製備或處理食物期間及前後。</w:t>
      </w:r>
    </w:p>
    <w:p w:rsidR="00112E0D" w:rsidRPr="0032092A" w:rsidRDefault="000D451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(2)</w:t>
      </w:r>
      <w:r w:rsidRPr="0032092A">
        <w:rPr>
          <w:rFonts w:ascii="Times New Roman" w:eastAsia="標楷體" w:hAnsi="Times New Roman" w:cs="Times New Roman"/>
          <w:color w:val="000000" w:themeColor="text1"/>
          <w:sz w:val="28"/>
          <w:szCs w:val="28"/>
        </w:rPr>
        <w:t>上班前、下班後、以及上班期間定時。</w:t>
      </w:r>
    </w:p>
    <w:p w:rsidR="000D451D" w:rsidRPr="0032092A" w:rsidRDefault="000D451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(3)</w:t>
      </w:r>
      <w:r w:rsidRPr="0032092A">
        <w:rPr>
          <w:rFonts w:ascii="Times New Roman" w:eastAsia="標楷體" w:hAnsi="Times New Roman" w:cs="Times New Roman"/>
          <w:color w:val="000000" w:themeColor="text1"/>
          <w:sz w:val="28"/>
          <w:szCs w:val="28"/>
        </w:rPr>
        <w:t>工作休憩</w:t>
      </w:r>
      <w:r w:rsidR="00084276">
        <w:rPr>
          <w:rFonts w:ascii="Times New Roman" w:eastAsia="標楷體" w:hAnsi="Times New Roman" w:cs="Times New Roman" w:hint="eastAsia"/>
          <w:color w:val="000000" w:themeColor="text1"/>
          <w:sz w:val="28"/>
          <w:szCs w:val="28"/>
        </w:rPr>
        <w:t>或用餐飲食</w:t>
      </w:r>
      <w:r w:rsidRPr="0032092A">
        <w:rPr>
          <w:rFonts w:ascii="Times New Roman" w:eastAsia="標楷體" w:hAnsi="Times New Roman" w:cs="Times New Roman"/>
          <w:color w:val="000000" w:themeColor="text1"/>
          <w:sz w:val="28"/>
          <w:szCs w:val="28"/>
        </w:rPr>
        <w:t>時間前後。</w:t>
      </w:r>
    </w:p>
    <w:p w:rsidR="000D451D" w:rsidRPr="0032092A" w:rsidRDefault="000D451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(4)</w:t>
      </w:r>
      <w:r w:rsidRPr="0032092A">
        <w:rPr>
          <w:rFonts w:ascii="Times New Roman" w:eastAsia="標楷體" w:hAnsi="Times New Roman" w:cs="Times New Roman"/>
          <w:color w:val="000000" w:themeColor="text1"/>
          <w:sz w:val="28"/>
          <w:szCs w:val="28"/>
        </w:rPr>
        <w:t>穿戴和脫下一次性使用之手套前。</w:t>
      </w:r>
    </w:p>
    <w:p w:rsidR="000D451D" w:rsidRPr="0032092A" w:rsidRDefault="000D451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(5)</w:t>
      </w:r>
      <w:r w:rsidRPr="0032092A">
        <w:rPr>
          <w:rFonts w:ascii="Times New Roman" w:eastAsia="標楷體" w:hAnsi="Times New Roman" w:cs="Times New Roman"/>
          <w:color w:val="000000" w:themeColor="text1"/>
          <w:sz w:val="28"/>
          <w:szCs w:val="28"/>
        </w:rPr>
        <w:t>清理垃圾</w:t>
      </w:r>
      <w:r w:rsidR="00084276">
        <w:rPr>
          <w:rFonts w:ascii="Times New Roman" w:eastAsia="標楷體" w:hAnsi="Times New Roman" w:cs="Times New Roman" w:hint="eastAsia"/>
          <w:color w:val="000000" w:themeColor="text1"/>
          <w:sz w:val="28"/>
          <w:szCs w:val="28"/>
        </w:rPr>
        <w:t>或遊客使用用品</w:t>
      </w:r>
      <w:r w:rsidRPr="0032092A">
        <w:rPr>
          <w:rFonts w:ascii="Times New Roman" w:eastAsia="標楷體" w:hAnsi="Times New Roman" w:cs="Times New Roman"/>
          <w:color w:val="000000" w:themeColor="text1"/>
          <w:sz w:val="28"/>
          <w:szCs w:val="28"/>
        </w:rPr>
        <w:t>之後。</w:t>
      </w:r>
    </w:p>
    <w:p w:rsidR="00112E0D" w:rsidRPr="0032092A" w:rsidRDefault="00112E0D" w:rsidP="00C104B2">
      <w:pPr>
        <w:pStyle w:val="Default"/>
        <w:spacing w:line="480" w:lineRule="exact"/>
        <w:ind w:leftChars="177" w:left="991" w:hangingChars="202" w:hanging="566"/>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00FB427C" w:rsidRPr="0032092A">
        <w:rPr>
          <w:rFonts w:ascii="Times New Roman" w:eastAsia="標楷體" w:hAnsi="Times New Roman" w:cs="Times New Roman"/>
          <w:color w:val="000000" w:themeColor="text1"/>
          <w:sz w:val="28"/>
          <w:szCs w:val="28"/>
        </w:rPr>
        <w:t>八</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執行手部衛生時，</w:t>
      </w:r>
      <w:proofErr w:type="gramStart"/>
      <w:r w:rsidRPr="0032092A">
        <w:rPr>
          <w:rFonts w:ascii="Times New Roman" w:eastAsia="標楷體" w:hAnsi="Times New Roman" w:cs="Times New Roman"/>
          <w:color w:val="000000" w:themeColor="text1"/>
          <w:sz w:val="28"/>
          <w:szCs w:val="28"/>
        </w:rPr>
        <w:t>應搓洗</w:t>
      </w:r>
      <w:proofErr w:type="gramEnd"/>
      <w:r w:rsidRPr="0032092A">
        <w:rPr>
          <w:rFonts w:ascii="Times New Roman" w:eastAsia="標楷體" w:hAnsi="Times New Roman" w:cs="Times New Roman"/>
          <w:color w:val="000000" w:themeColor="text1"/>
          <w:sz w:val="28"/>
          <w:szCs w:val="28"/>
        </w:rPr>
        <w:t>雙手至少</w:t>
      </w:r>
      <w:r w:rsidRPr="0032092A">
        <w:rPr>
          <w:rFonts w:ascii="Times New Roman" w:eastAsia="標楷體" w:hAnsi="Times New Roman" w:cs="Times New Roman"/>
          <w:color w:val="000000" w:themeColor="text1"/>
          <w:sz w:val="28"/>
          <w:szCs w:val="28"/>
        </w:rPr>
        <w:t>20</w:t>
      </w:r>
      <w:r w:rsidR="00C349BE">
        <w:rPr>
          <w:rFonts w:ascii="Times New Roman" w:eastAsia="標楷體" w:hAnsi="Times New Roman" w:cs="Times New Roman"/>
          <w:color w:val="000000" w:themeColor="text1"/>
          <w:sz w:val="28"/>
          <w:szCs w:val="28"/>
        </w:rPr>
        <w:t>秒；</w:t>
      </w:r>
      <w:r w:rsidRPr="0032092A">
        <w:rPr>
          <w:rFonts w:ascii="Times New Roman" w:eastAsia="標楷體" w:hAnsi="Times New Roman" w:cs="Times New Roman"/>
          <w:color w:val="000000" w:themeColor="text1"/>
          <w:sz w:val="28"/>
          <w:szCs w:val="28"/>
        </w:rPr>
        <w:t>佩戴手套</w:t>
      </w:r>
      <w:r w:rsidR="00C349BE">
        <w:rPr>
          <w:rFonts w:ascii="Times New Roman" w:eastAsia="標楷體" w:hAnsi="Times New Roman" w:cs="Times New Roman" w:hint="eastAsia"/>
          <w:color w:val="000000" w:themeColor="text1"/>
          <w:sz w:val="28"/>
          <w:szCs w:val="28"/>
        </w:rPr>
        <w:t>無法</w:t>
      </w:r>
      <w:r w:rsidRPr="0032092A">
        <w:rPr>
          <w:rFonts w:ascii="Times New Roman" w:eastAsia="標楷體" w:hAnsi="Times New Roman" w:cs="Times New Roman"/>
          <w:color w:val="000000" w:themeColor="text1"/>
          <w:sz w:val="28"/>
          <w:szCs w:val="28"/>
        </w:rPr>
        <w:t>取代手部衛生。</w:t>
      </w:r>
    </w:p>
    <w:p w:rsidR="00112E0D" w:rsidRPr="0032092A" w:rsidRDefault="00112E0D" w:rsidP="00C104B2">
      <w:pPr>
        <w:pStyle w:val="Default"/>
        <w:spacing w:line="480" w:lineRule="exact"/>
        <w:ind w:leftChars="177" w:left="991" w:hangingChars="202" w:hanging="566"/>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00FB427C" w:rsidRPr="0032092A">
        <w:rPr>
          <w:rFonts w:ascii="Times New Roman" w:eastAsia="標楷體" w:hAnsi="Times New Roman" w:cs="Times New Roman"/>
          <w:color w:val="000000" w:themeColor="text1"/>
          <w:sz w:val="28"/>
          <w:szCs w:val="28"/>
        </w:rPr>
        <w:t>九</w:t>
      </w:r>
      <w:r w:rsidRPr="0032092A">
        <w:rPr>
          <w:rFonts w:ascii="Times New Roman" w:eastAsia="標楷體" w:hAnsi="Times New Roman" w:cs="Times New Roman"/>
          <w:color w:val="000000" w:themeColor="text1"/>
          <w:sz w:val="28"/>
          <w:szCs w:val="28"/>
        </w:rPr>
        <w:t>)</w:t>
      </w:r>
      <w:r w:rsidR="00AC3AA6">
        <w:rPr>
          <w:rFonts w:ascii="Times New Roman" w:eastAsia="標楷體" w:hAnsi="Times New Roman" w:cs="Times New Roman"/>
          <w:color w:val="000000" w:themeColor="text1"/>
          <w:sz w:val="28"/>
          <w:szCs w:val="28"/>
        </w:rPr>
        <w:t>儘量使用非直接與</w:t>
      </w:r>
      <w:r w:rsidR="00AC3AA6">
        <w:rPr>
          <w:rFonts w:ascii="Times New Roman" w:eastAsia="標楷體" w:hAnsi="Times New Roman" w:cs="Times New Roman" w:hint="eastAsia"/>
          <w:color w:val="000000" w:themeColor="text1"/>
          <w:sz w:val="28"/>
          <w:szCs w:val="28"/>
        </w:rPr>
        <w:t>遊</w:t>
      </w:r>
      <w:r w:rsidRPr="0032092A">
        <w:rPr>
          <w:rFonts w:ascii="Times New Roman" w:eastAsia="標楷體" w:hAnsi="Times New Roman" w:cs="Times New Roman"/>
          <w:color w:val="000000" w:themeColor="text1"/>
          <w:sz w:val="28"/>
          <w:szCs w:val="28"/>
        </w:rPr>
        <w:t>客接觸之收付款方式</w:t>
      </w:r>
    </w:p>
    <w:p w:rsidR="00112E0D" w:rsidRPr="0032092A" w:rsidRDefault="00112E0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1.</w:t>
      </w:r>
      <w:r w:rsidRPr="0032092A">
        <w:rPr>
          <w:rFonts w:ascii="Times New Roman" w:eastAsia="標楷體" w:hAnsi="Times New Roman" w:cs="Times New Roman"/>
          <w:color w:val="000000" w:themeColor="text1"/>
          <w:sz w:val="28"/>
          <w:szCs w:val="28"/>
        </w:rPr>
        <w:t>建議推廣「無接觸經濟」，</w:t>
      </w:r>
      <w:proofErr w:type="gramStart"/>
      <w:r w:rsidRPr="0032092A">
        <w:rPr>
          <w:rFonts w:ascii="Times New Roman" w:eastAsia="標楷體" w:hAnsi="Times New Roman" w:cs="Times New Roman"/>
          <w:color w:val="000000" w:themeColor="text1"/>
          <w:sz w:val="28"/>
          <w:szCs w:val="28"/>
        </w:rPr>
        <w:t>儘</w:t>
      </w:r>
      <w:proofErr w:type="gramEnd"/>
      <w:r w:rsidRPr="0032092A">
        <w:rPr>
          <w:rFonts w:ascii="Times New Roman" w:eastAsia="標楷體" w:hAnsi="Times New Roman" w:cs="Times New Roman"/>
          <w:color w:val="000000" w:themeColor="text1"/>
          <w:sz w:val="28"/>
          <w:szCs w:val="28"/>
        </w:rPr>
        <w:t>可能使用非現金支收費方式，</w:t>
      </w:r>
      <w:proofErr w:type="gramStart"/>
      <w:r w:rsidRPr="0032092A">
        <w:rPr>
          <w:rFonts w:ascii="Times New Roman" w:eastAsia="標楷體" w:hAnsi="Times New Roman" w:cs="Times New Roman"/>
          <w:color w:val="000000" w:themeColor="text1"/>
          <w:sz w:val="28"/>
          <w:szCs w:val="28"/>
        </w:rPr>
        <w:t>如線上付款</w:t>
      </w:r>
      <w:proofErr w:type="gramEnd"/>
      <w:r w:rsidRPr="0032092A">
        <w:rPr>
          <w:rFonts w:ascii="Times New Roman" w:eastAsia="標楷體" w:hAnsi="Times New Roman" w:cs="Times New Roman"/>
          <w:color w:val="000000" w:themeColor="text1"/>
          <w:sz w:val="28"/>
          <w:szCs w:val="28"/>
        </w:rPr>
        <w:t>、電子支付、感應信用卡等方式。</w:t>
      </w:r>
    </w:p>
    <w:p w:rsidR="00112E0D" w:rsidRPr="0032092A" w:rsidRDefault="00112E0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2.</w:t>
      </w:r>
      <w:r w:rsidRPr="0032092A">
        <w:rPr>
          <w:rFonts w:ascii="Times New Roman" w:eastAsia="標楷體" w:hAnsi="Times New Roman" w:cs="Times New Roman"/>
          <w:color w:val="000000" w:themeColor="text1"/>
          <w:sz w:val="28"/>
          <w:szCs w:val="28"/>
        </w:rPr>
        <w:t>建議依循以下原則收款</w:t>
      </w:r>
      <w:proofErr w:type="gramStart"/>
      <w:r w:rsidRPr="0032092A">
        <w:rPr>
          <w:rFonts w:ascii="Times New Roman" w:eastAsia="標楷體" w:hAnsi="Times New Roman" w:cs="Times New Roman"/>
          <w:color w:val="000000" w:themeColor="text1"/>
          <w:sz w:val="28"/>
          <w:szCs w:val="28"/>
        </w:rPr>
        <w:t>與找款</w:t>
      </w:r>
      <w:proofErr w:type="gramEnd"/>
      <w:r w:rsidRPr="0032092A">
        <w:rPr>
          <w:rFonts w:ascii="Times New Roman" w:eastAsia="標楷體" w:hAnsi="Times New Roman" w:cs="Times New Roman"/>
          <w:color w:val="000000" w:themeColor="text1"/>
          <w:sz w:val="28"/>
          <w:szCs w:val="28"/>
        </w:rPr>
        <w:t>，以減少接觸降低感染風險：</w:t>
      </w:r>
    </w:p>
    <w:p w:rsidR="00112E0D" w:rsidRPr="0032092A" w:rsidRDefault="00E3027A" w:rsidP="006F2F1B">
      <w:pPr>
        <w:autoSpaceDE w:val="0"/>
        <w:autoSpaceDN w:val="0"/>
        <w:adjustRightInd w:val="0"/>
        <w:spacing w:line="480" w:lineRule="exact"/>
        <w:ind w:leftChars="294" w:left="1129" w:hangingChars="151" w:hanging="423"/>
        <w:rPr>
          <w:rFonts w:ascii="Times New Roman" w:eastAsia="標楷體" w:hAnsi="Times New Roman" w:cs="Times New Roman"/>
          <w:color w:val="000000" w:themeColor="text1"/>
          <w:kern w:val="0"/>
          <w:sz w:val="28"/>
          <w:szCs w:val="28"/>
        </w:rPr>
      </w:pPr>
      <w:r w:rsidRPr="0032092A">
        <w:rPr>
          <w:rFonts w:ascii="Times New Roman" w:eastAsia="標楷體" w:hAnsi="Times New Roman" w:cs="Times New Roman"/>
          <w:color w:val="000000" w:themeColor="text1"/>
          <w:kern w:val="0"/>
          <w:sz w:val="28"/>
          <w:szCs w:val="28"/>
        </w:rPr>
        <w:t>(1)</w:t>
      </w:r>
      <w:r w:rsidR="00112E0D" w:rsidRPr="0032092A">
        <w:rPr>
          <w:rFonts w:ascii="Times New Roman" w:eastAsia="標楷體" w:hAnsi="Times New Roman" w:cs="Times New Roman"/>
          <w:color w:val="000000" w:themeColor="text1"/>
          <w:kern w:val="0"/>
          <w:sz w:val="28"/>
          <w:szCs w:val="28"/>
        </w:rPr>
        <w:t>收取及</w:t>
      </w:r>
      <w:r w:rsidR="00950BD0">
        <w:rPr>
          <w:rFonts w:ascii="Times New Roman" w:eastAsia="標楷體" w:hAnsi="Times New Roman" w:cs="Times New Roman"/>
          <w:color w:val="000000" w:themeColor="text1"/>
          <w:kern w:val="0"/>
          <w:sz w:val="28"/>
          <w:szCs w:val="28"/>
        </w:rPr>
        <w:t>找還</w:t>
      </w:r>
      <w:r w:rsidR="00AC3AA6">
        <w:rPr>
          <w:rFonts w:ascii="Times New Roman" w:eastAsia="標楷體" w:hAnsi="Times New Roman" w:cs="Times New Roman" w:hint="eastAsia"/>
          <w:color w:val="000000" w:themeColor="text1"/>
          <w:kern w:val="0"/>
          <w:sz w:val="28"/>
          <w:szCs w:val="28"/>
        </w:rPr>
        <w:t>遊</w:t>
      </w:r>
      <w:r w:rsidR="00112E0D" w:rsidRPr="0032092A">
        <w:rPr>
          <w:rFonts w:ascii="Times New Roman" w:eastAsia="標楷體" w:hAnsi="Times New Roman" w:cs="Times New Roman"/>
          <w:color w:val="000000" w:themeColor="text1"/>
          <w:kern w:val="0"/>
          <w:sz w:val="28"/>
          <w:szCs w:val="28"/>
        </w:rPr>
        <w:t>客現金</w:t>
      </w:r>
      <w:proofErr w:type="gramStart"/>
      <w:r w:rsidR="00112E0D" w:rsidRPr="0032092A">
        <w:rPr>
          <w:rFonts w:ascii="Times New Roman" w:eastAsia="標楷體" w:hAnsi="Times New Roman" w:cs="Times New Roman"/>
          <w:color w:val="000000" w:themeColor="text1"/>
          <w:kern w:val="0"/>
          <w:sz w:val="28"/>
          <w:szCs w:val="28"/>
        </w:rPr>
        <w:t>時皆放於</w:t>
      </w:r>
      <w:proofErr w:type="gramEnd"/>
      <w:r w:rsidR="00112E0D" w:rsidRPr="0032092A">
        <w:rPr>
          <w:rFonts w:ascii="Times New Roman" w:eastAsia="標楷體" w:hAnsi="Times New Roman" w:cs="Times New Roman"/>
          <w:color w:val="000000" w:themeColor="text1"/>
          <w:kern w:val="0"/>
          <w:sz w:val="28"/>
          <w:szCs w:val="28"/>
        </w:rPr>
        <w:t>指定處，避免直接以手接取</w:t>
      </w:r>
      <w:r w:rsidR="006F2F1B" w:rsidRPr="0032092A">
        <w:rPr>
          <w:rFonts w:ascii="Times New Roman" w:eastAsia="標楷體" w:hAnsi="Times New Roman" w:cs="Times New Roman"/>
          <w:color w:val="000000" w:themeColor="text1"/>
          <w:kern w:val="0"/>
          <w:sz w:val="28"/>
          <w:szCs w:val="28"/>
        </w:rPr>
        <w:t>，工作人員與遊客有適當阻絕隔離</w:t>
      </w:r>
      <w:r w:rsidR="00112E0D" w:rsidRPr="0032092A">
        <w:rPr>
          <w:rFonts w:ascii="Times New Roman" w:eastAsia="標楷體" w:hAnsi="Times New Roman" w:cs="Times New Roman"/>
          <w:color w:val="000000" w:themeColor="text1"/>
          <w:kern w:val="0"/>
          <w:sz w:val="28"/>
          <w:szCs w:val="28"/>
        </w:rPr>
        <w:t>。</w:t>
      </w:r>
    </w:p>
    <w:p w:rsidR="00112E0D" w:rsidRPr="0032092A" w:rsidRDefault="00E3027A" w:rsidP="006F2F1B">
      <w:pPr>
        <w:autoSpaceDE w:val="0"/>
        <w:autoSpaceDN w:val="0"/>
        <w:adjustRightInd w:val="0"/>
        <w:spacing w:line="480" w:lineRule="exact"/>
        <w:ind w:leftChars="294" w:left="1129" w:hangingChars="151" w:hanging="423"/>
        <w:rPr>
          <w:rFonts w:ascii="Times New Roman" w:eastAsia="標楷體" w:hAnsi="Times New Roman" w:cs="Times New Roman"/>
          <w:color w:val="000000" w:themeColor="text1"/>
          <w:kern w:val="0"/>
          <w:sz w:val="28"/>
          <w:szCs w:val="28"/>
        </w:rPr>
      </w:pPr>
      <w:r w:rsidRPr="0032092A">
        <w:rPr>
          <w:rFonts w:ascii="Times New Roman" w:eastAsia="標楷體" w:hAnsi="Times New Roman" w:cs="Times New Roman"/>
          <w:color w:val="000000" w:themeColor="text1"/>
          <w:kern w:val="0"/>
          <w:sz w:val="28"/>
          <w:szCs w:val="28"/>
        </w:rPr>
        <w:t>(2)</w:t>
      </w:r>
      <w:r w:rsidR="00AC3AA6">
        <w:rPr>
          <w:rFonts w:ascii="Times New Roman" w:eastAsia="標楷體" w:hAnsi="Times New Roman" w:cs="Times New Roman"/>
          <w:color w:val="000000" w:themeColor="text1"/>
          <w:kern w:val="0"/>
          <w:sz w:val="28"/>
          <w:szCs w:val="28"/>
        </w:rPr>
        <w:t>在每位</w:t>
      </w:r>
      <w:r w:rsidR="00AC3AA6">
        <w:rPr>
          <w:rFonts w:ascii="Times New Roman" w:eastAsia="標楷體" w:hAnsi="Times New Roman" w:cs="Times New Roman" w:hint="eastAsia"/>
          <w:color w:val="000000" w:themeColor="text1"/>
          <w:kern w:val="0"/>
          <w:sz w:val="28"/>
          <w:szCs w:val="28"/>
        </w:rPr>
        <w:t>遊客</w:t>
      </w:r>
      <w:r w:rsidR="00112E0D" w:rsidRPr="0032092A">
        <w:rPr>
          <w:rFonts w:ascii="Times New Roman" w:eastAsia="標楷體" w:hAnsi="Times New Roman" w:cs="Times New Roman"/>
          <w:color w:val="000000" w:themeColor="text1"/>
          <w:kern w:val="0"/>
          <w:sz w:val="28"/>
          <w:szCs w:val="28"/>
        </w:rPr>
        <w:t>結賬前後以酒精擦拭桌面</w:t>
      </w:r>
      <w:r w:rsidR="00AC3AA6">
        <w:rPr>
          <w:rFonts w:ascii="Times New Roman" w:eastAsia="標楷體" w:hAnsi="Times New Roman" w:cs="Times New Roman" w:hint="eastAsia"/>
          <w:color w:val="000000" w:themeColor="text1"/>
          <w:kern w:val="0"/>
          <w:sz w:val="28"/>
          <w:szCs w:val="28"/>
        </w:rPr>
        <w:t>，或提供酒精供遊客結帳後使用</w:t>
      </w:r>
      <w:r w:rsidR="00112E0D" w:rsidRPr="0032092A">
        <w:rPr>
          <w:rFonts w:ascii="Times New Roman" w:eastAsia="標楷體" w:hAnsi="Times New Roman" w:cs="Times New Roman"/>
          <w:color w:val="000000" w:themeColor="text1"/>
          <w:kern w:val="0"/>
          <w:sz w:val="28"/>
          <w:szCs w:val="28"/>
        </w:rPr>
        <w:t>。</w:t>
      </w:r>
    </w:p>
    <w:p w:rsidR="00112E0D" w:rsidRPr="0032092A" w:rsidRDefault="00112E0D" w:rsidP="006F2F1B">
      <w:pPr>
        <w:autoSpaceDE w:val="0"/>
        <w:autoSpaceDN w:val="0"/>
        <w:adjustRightInd w:val="0"/>
        <w:spacing w:line="480" w:lineRule="exact"/>
        <w:ind w:leftChars="294" w:left="1129" w:hangingChars="151" w:hanging="423"/>
        <w:rPr>
          <w:rFonts w:ascii="Times New Roman" w:eastAsia="標楷體" w:hAnsi="Times New Roman" w:cs="Times New Roman"/>
          <w:color w:val="000000" w:themeColor="text1"/>
          <w:kern w:val="0"/>
          <w:sz w:val="28"/>
          <w:szCs w:val="28"/>
        </w:rPr>
      </w:pPr>
      <w:r w:rsidRPr="0032092A">
        <w:rPr>
          <w:rFonts w:ascii="Times New Roman" w:eastAsia="標楷體" w:hAnsi="Times New Roman" w:cs="Times New Roman"/>
          <w:color w:val="000000" w:themeColor="text1"/>
          <w:kern w:val="0"/>
          <w:sz w:val="28"/>
          <w:szCs w:val="28"/>
        </w:rPr>
        <w:t>(3)</w:t>
      </w:r>
      <w:proofErr w:type="gramStart"/>
      <w:r w:rsidRPr="0032092A">
        <w:rPr>
          <w:rFonts w:ascii="Times New Roman" w:eastAsia="標楷體" w:hAnsi="Times New Roman" w:cs="Times New Roman"/>
          <w:color w:val="000000" w:themeColor="text1"/>
          <w:kern w:val="0"/>
          <w:sz w:val="28"/>
          <w:szCs w:val="28"/>
        </w:rPr>
        <w:t>若人</w:t>
      </w:r>
      <w:proofErr w:type="gramEnd"/>
      <w:r w:rsidRPr="0032092A">
        <w:rPr>
          <w:rFonts w:ascii="Times New Roman" w:eastAsia="標楷體" w:hAnsi="Times New Roman" w:cs="Times New Roman"/>
          <w:color w:val="000000" w:themeColor="text1"/>
          <w:kern w:val="0"/>
          <w:sz w:val="28"/>
          <w:szCs w:val="28"/>
        </w:rPr>
        <w:t>力許可，建議由專人處理收款找零，與商品販售人員區分。</w:t>
      </w:r>
    </w:p>
    <w:p w:rsidR="006F2F1B" w:rsidRPr="0032092A" w:rsidRDefault="00112E0D"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00FB427C" w:rsidRPr="0032092A">
        <w:rPr>
          <w:rFonts w:ascii="Times New Roman" w:eastAsia="標楷體" w:hAnsi="Times New Roman" w:cs="Times New Roman"/>
          <w:color w:val="000000" w:themeColor="text1"/>
          <w:sz w:val="28"/>
          <w:szCs w:val="28"/>
        </w:rPr>
        <w:t>十</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為維持</w:t>
      </w:r>
      <w:r w:rsidR="006F2F1B" w:rsidRPr="0032092A">
        <w:rPr>
          <w:rFonts w:ascii="Times New Roman" w:eastAsia="標楷體" w:hAnsi="Times New Roman" w:cs="Times New Roman"/>
          <w:color w:val="000000" w:themeColor="text1"/>
          <w:sz w:val="28"/>
          <w:szCs w:val="28"/>
        </w:rPr>
        <w:t>工作人員</w:t>
      </w:r>
      <w:r w:rsidRPr="0032092A">
        <w:rPr>
          <w:rFonts w:ascii="Times New Roman" w:eastAsia="標楷體" w:hAnsi="Times New Roman" w:cs="Times New Roman"/>
          <w:color w:val="000000" w:themeColor="text1"/>
          <w:sz w:val="28"/>
          <w:szCs w:val="28"/>
        </w:rPr>
        <w:t>與</w:t>
      </w:r>
      <w:proofErr w:type="gramStart"/>
      <w:r w:rsidR="00507C72">
        <w:rPr>
          <w:rFonts w:ascii="Times New Roman" w:eastAsia="標楷體" w:hAnsi="Times New Roman" w:cs="Times New Roman"/>
          <w:color w:val="000000" w:themeColor="text1"/>
          <w:sz w:val="28"/>
          <w:szCs w:val="28"/>
        </w:rPr>
        <w:t>遊客</w:t>
      </w:r>
      <w:r w:rsidRPr="0032092A">
        <w:rPr>
          <w:rFonts w:ascii="Times New Roman" w:eastAsia="標楷體" w:hAnsi="Times New Roman" w:cs="Times New Roman"/>
          <w:color w:val="000000" w:themeColor="text1"/>
          <w:sz w:val="28"/>
          <w:szCs w:val="28"/>
        </w:rPr>
        <w:t>間的適當</w:t>
      </w:r>
      <w:proofErr w:type="gramEnd"/>
      <w:r w:rsidRPr="0032092A">
        <w:rPr>
          <w:rFonts w:ascii="Times New Roman" w:eastAsia="標楷體" w:hAnsi="Times New Roman" w:cs="Times New Roman"/>
          <w:color w:val="000000" w:themeColor="text1"/>
          <w:sz w:val="28"/>
          <w:szCs w:val="28"/>
        </w:rPr>
        <w:t>社交距離，建議以</w:t>
      </w:r>
      <w:proofErr w:type="gramStart"/>
      <w:r w:rsidRPr="0032092A">
        <w:rPr>
          <w:rFonts w:ascii="Times New Roman" w:eastAsia="標楷體" w:hAnsi="Times New Roman" w:cs="Times New Roman"/>
          <w:color w:val="000000" w:themeColor="text1"/>
          <w:sz w:val="28"/>
          <w:szCs w:val="28"/>
        </w:rPr>
        <w:t>警示線或</w:t>
      </w:r>
      <w:proofErr w:type="gramEnd"/>
      <w:r w:rsidRPr="0032092A">
        <w:rPr>
          <w:rFonts w:ascii="Times New Roman" w:eastAsia="標楷體" w:hAnsi="Times New Roman" w:cs="Times New Roman"/>
          <w:color w:val="000000" w:themeColor="text1"/>
          <w:sz w:val="28"/>
          <w:szCs w:val="28"/>
        </w:rPr>
        <w:t>桌椅適當區隔，並避免</w:t>
      </w:r>
      <w:r w:rsidR="006F2F1B" w:rsidRPr="0032092A">
        <w:rPr>
          <w:rFonts w:ascii="Times New Roman" w:eastAsia="標楷體" w:hAnsi="Times New Roman" w:cs="Times New Roman"/>
          <w:color w:val="000000" w:themeColor="text1"/>
          <w:sz w:val="28"/>
          <w:szCs w:val="28"/>
        </w:rPr>
        <w:t>遊客</w:t>
      </w:r>
      <w:r w:rsidR="00375D47">
        <w:rPr>
          <w:rFonts w:ascii="Times New Roman" w:eastAsia="標楷體" w:hAnsi="Times New Roman" w:cs="Times New Roman"/>
          <w:color w:val="000000" w:themeColor="text1"/>
          <w:sz w:val="28"/>
          <w:szCs w:val="28"/>
        </w:rPr>
        <w:t>選購時直接且頻繁觸摸商品的機會，或飛沫噴濺汙染商品，</w:t>
      </w:r>
      <w:r w:rsidR="00AC3AA6">
        <w:rPr>
          <w:rFonts w:ascii="Times New Roman" w:eastAsia="標楷體" w:hAnsi="Times New Roman" w:cs="Times New Roman" w:hint="eastAsia"/>
          <w:color w:val="000000" w:themeColor="text1"/>
          <w:sz w:val="28"/>
          <w:szCs w:val="28"/>
        </w:rPr>
        <w:t>宣導</w:t>
      </w:r>
      <w:r w:rsidR="00507C72">
        <w:rPr>
          <w:rFonts w:ascii="Times New Roman" w:eastAsia="標楷體" w:hAnsi="Times New Roman" w:cs="Times New Roman"/>
          <w:color w:val="000000" w:themeColor="text1"/>
          <w:sz w:val="28"/>
          <w:szCs w:val="28"/>
        </w:rPr>
        <w:t>遊客</w:t>
      </w:r>
      <w:r w:rsidR="00AC3AA6">
        <w:rPr>
          <w:rFonts w:ascii="Times New Roman" w:eastAsia="標楷體" w:hAnsi="Times New Roman" w:cs="Times New Roman"/>
          <w:color w:val="000000" w:themeColor="text1"/>
          <w:sz w:val="28"/>
          <w:szCs w:val="28"/>
        </w:rPr>
        <w:t>儘量只觸摸自己已購買商品，</w:t>
      </w:r>
      <w:r w:rsidR="00AC3AA6">
        <w:rPr>
          <w:rFonts w:ascii="Times New Roman" w:eastAsia="標楷體" w:hAnsi="Times New Roman" w:cs="Times New Roman" w:hint="eastAsia"/>
          <w:color w:val="000000" w:themeColor="text1"/>
          <w:sz w:val="28"/>
          <w:szCs w:val="28"/>
        </w:rPr>
        <w:t>且</w:t>
      </w:r>
      <w:r w:rsidRPr="0032092A">
        <w:rPr>
          <w:rFonts w:ascii="Times New Roman" w:eastAsia="標楷體" w:hAnsi="Times New Roman" w:cs="Times New Roman"/>
          <w:color w:val="000000" w:themeColor="text1"/>
          <w:sz w:val="28"/>
          <w:szCs w:val="28"/>
        </w:rPr>
        <w:t>適當清潔後再食用。</w:t>
      </w:r>
    </w:p>
    <w:p w:rsidR="006F2F1B" w:rsidRPr="00375D47" w:rsidRDefault="006F2F1B" w:rsidP="00AE2CC9">
      <w:pPr>
        <w:pStyle w:val="Default"/>
        <w:spacing w:line="480" w:lineRule="exact"/>
        <w:ind w:leftChars="177" w:left="1133" w:hangingChars="253" w:hanging="708"/>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00FB427C" w:rsidRPr="0032092A">
        <w:rPr>
          <w:rFonts w:ascii="Times New Roman" w:eastAsia="標楷體" w:hAnsi="Times New Roman" w:cs="Times New Roman"/>
          <w:color w:val="000000" w:themeColor="text1"/>
          <w:sz w:val="28"/>
          <w:szCs w:val="28"/>
        </w:rPr>
        <w:t>十一</w:t>
      </w:r>
      <w:r w:rsidRPr="0032092A">
        <w:rPr>
          <w:rFonts w:ascii="Times New Roman" w:eastAsia="標楷體" w:hAnsi="Times New Roman" w:cs="Times New Roman"/>
          <w:color w:val="000000" w:themeColor="text1"/>
          <w:sz w:val="28"/>
          <w:szCs w:val="28"/>
        </w:rPr>
        <w:t>)</w:t>
      </w:r>
      <w:r w:rsidR="00C349BE">
        <w:rPr>
          <w:rFonts w:ascii="Times New Roman" w:eastAsia="標楷體" w:hAnsi="Times New Roman" w:cs="Times New Roman" w:hint="eastAsia"/>
          <w:color w:val="000000" w:themeColor="text1"/>
          <w:sz w:val="28"/>
          <w:szCs w:val="28"/>
        </w:rPr>
        <w:t>二級警戒期間</w:t>
      </w:r>
      <w:r w:rsidRPr="0032092A">
        <w:rPr>
          <w:rFonts w:ascii="Times New Roman" w:eastAsia="標楷體" w:hAnsi="Times New Roman" w:cs="Times New Roman"/>
          <w:color w:val="000000" w:themeColor="text1"/>
          <w:sz w:val="28"/>
          <w:szCs w:val="28"/>
        </w:rPr>
        <w:t>場內</w:t>
      </w:r>
      <w:r w:rsidR="00C349BE">
        <w:rPr>
          <w:rFonts w:ascii="Times New Roman" w:eastAsia="標楷體" w:hAnsi="Times New Roman" w:cs="Times New Roman" w:hint="eastAsia"/>
          <w:color w:val="000000" w:themeColor="text1"/>
          <w:sz w:val="28"/>
          <w:szCs w:val="28"/>
        </w:rPr>
        <w:t>應禁止</w:t>
      </w:r>
      <w:proofErr w:type="gramStart"/>
      <w:r w:rsidR="000D6C17">
        <w:rPr>
          <w:rFonts w:ascii="Times New Roman" w:eastAsia="標楷體" w:hAnsi="Times New Roman" w:cs="Times New Roman"/>
          <w:color w:val="000000" w:themeColor="text1"/>
          <w:sz w:val="28"/>
          <w:szCs w:val="28"/>
        </w:rPr>
        <w:t>臨櫃試吃</w:t>
      </w:r>
      <w:proofErr w:type="gramEnd"/>
      <w:r w:rsidR="00F26D00">
        <w:rPr>
          <w:rFonts w:ascii="Times New Roman" w:eastAsia="標楷體" w:hAnsi="Times New Roman" w:cs="Times New Roman" w:hint="eastAsia"/>
          <w:color w:val="000000" w:themeColor="text1"/>
          <w:sz w:val="28"/>
          <w:szCs w:val="28"/>
        </w:rPr>
        <w:t>，避免飛沫與交叉污染</w:t>
      </w:r>
      <w:r w:rsidR="000D6C17">
        <w:rPr>
          <w:rFonts w:ascii="Times New Roman" w:eastAsia="標楷體" w:hAnsi="Times New Roman" w:cs="Times New Roman" w:hint="eastAsia"/>
          <w:color w:val="000000" w:themeColor="text1"/>
          <w:sz w:val="28"/>
          <w:szCs w:val="28"/>
        </w:rPr>
        <w:t>，</w:t>
      </w:r>
      <w:r w:rsidRPr="0032092A">
        <w:rPr>
          <w:rFonts w:ascii="Times New Roman" w:eastAsia="標楷體" w:hAnsi="Times New Roman" w:cs="Times New Roman"/>
          <w:color w:val="000000" w:themeColor="text1"/>
          <w:sz w:val="28"/>
          <w:szCs w:val="28"/>
        </w:rPr>
        <w:t>惟可以試吃包方式提供外帶試吃</w:t>
      </w:r>
      <w:r w:rsidRPr="00375D47">
        <w:rPr>
          <w:rFonts w:ascii="Times New Roman" w:eastAsia="標楷體" w:hAnsi="Times New Roman" w:cs="Times New Roman"/>
          <w:color w:val="000000" w:themeColor="text1"/>
          <w:sz w:val="28"/>
          <w:szCs w:val="28"/>
        </w:rPr>
        <w:t>。</w:t>
      </w:r>
    </w:p>
    <w:p w:rsidR="006F2F1B" w:rsidRPr="00375D47" w:rsidRDefault="006F2F1B" w:rsidP="00AE2CC9">
      <w:pPr>
        <w:pStyle w:val="Default"/>
        <w:spacing w:line="480" w:lineRule="exact"/>
        <w:ind w:leftChars="177" w:left="1133" w:hangingChars="253" w:hanging="708"/>
        <w:jc w:val="both"/>
        <w:rPr>
          <w:rFonts w:ascii="標楷體" w:eastAsia="標楷體" w:hAnsi="標楷體" w:cs="Times New Roman"/>
          <w:color w:val="000000" w:themeColor="text1"/>
          <w:sz w:val="28"/>
          <w:szCs w:val="28"/>
        </w:rPr>
      </w:pPr>
      <w:r w:rsidRPr="00375D47">
        <w:rPr>
          <w:rFonts w:ascii="標楷體" w:eastAsia="標楷體" w:hAnsi="標楷體" w:cs="Times New Roman"/>
          <w:color w:val="000000" w:themeColor="text1"/>
          <w:sz w:val="28"/>
          <w:szCs w:val="28"/>
        </w:rPr>
        <w:lastRenderedPageBreak/>
        <w:t>(十</w:t>
      </w:r>
      <w:r w:rsidR="00FB427C" w:rsidRPr="00375D47">
        <w:rPr>
          <w:rFonts w:ascii="標楷體" w:eastAsia="標楷體" w:hAnsi="標楷體" w:cs="Times New Roman"/>
          <w:color w:val="000000" w:themeColor="text1"/>
          <w:sz w:val="28"/>
          <w:szCs w:val="28"/>
        </w:rPr>
        <w:t>二</w:t>
      </w:r>
      <w:r w:rsidRPr="00375D47">
        <w:rPr>
          <w:rFonts w:ascii="標楷體" w:eastAsia="標楷體" w:hAnsi="標楷體" w:cs="Times New Roman"/>
          <w:color w:val="000000" w:themeColor="text1"/>
          <w:sz w:val="28"/>
          <w:szCs w:val="28"/>
        </w:rPr>
        <w:t>)</w:t>
      </w:r>
      <w:r w:rsidR="008E5031" w:rsidRPr="00375D47">
        <w:rPr>
          <w:rFonts w:ascii="標楷體" w:eastAsia="標楷體" w:hAnsi="標楷體" w:cs="Times New Roman"/>
          <w:color w:val="000000" w:themeColor="text1"/>
          <w:sz w:val="28"/>
          <w:szCs w:val="28"/>
        </w:rPr>
        <w:t>調整場內互動式體驗活動，</w:t>
      </w:r>
      <w:proofErr w:type="gramStart"/>
      <w:r w:rsidR="006A492C" w:rsidRPr="00375D47">
        <w:rPr>
          <w:rFonts w:ascii="標楷體" w:eastAsia="標楷體" w:hAnsi="標楷體" w:cs="Times New Roman" w:hint="eastAsia"/>
          <w:color w:val="000000" w:themeColor="text1"/>
          <w:sz w:val="28"/>
          <w:szCs w:val="28"/>
        </w:rPr>
        <w:t>又</w:t>
      </w:r>
      <w:r w:rsidR="006A492C" w:rsidRPr="00375D47">
        <w:rPr>
          <w:rFonts w:ascii="標楷體" w:eastAsia="標楷體" w:hAnsi="標楷體" w:cs="Arial"/>
          <w:color w:val="000000" w:themeColor="text1"/>
          <w:sz w:val="28"/>
          <w:szCs w:val="28"/>
          <w:shd w:val="clear" w:color="auto" w:fill="FFFFFF"/>
        </w:rPr>
        <w:t>場內</w:t>
      </w:r>
      <w:proofErr w:type="gramEnd"/>
      <w:r w:rsidR="006A492C" w:rsidRPr="00375D47">
        <w:rPr>
          <w:rFonts w:ascii="標楷體" w:eastAsia="標楷體" w:hAnsi="標楷體" w:cs="Arial"/>
          <w:color w:val="000000" w:themeColor="text1"/>
          <w:sz w:val="28"/>
          <w:szCs w:val="28"/>
          <w:shd w:val="clear" w:color="auto" w:fill="FFFFFF"/>
        </w:rPr>
        <w:t>之體驗活動或設施，倘有中央流行</w:t>
      </w:r>
      <w:proofErr w:type="gramStart"/>
      <w:r w:rsidR="006A492C" w:rsidRPr="00375D47">
        <w:rPr>
          <w:rFonts w:ascii="標楷體" w:eastAsia="標楷體" w:hAnsi="標楷體" w:cs="Arial"/>
          <w:color w:val="000000" w:themeColor="text1"/>
          <w:sz w:val="28"/>
          <w:szCs w:val="28"/>
          <w:shd w:val="clear" w:color="auto" w:fill="FFFFFF"/>
        </w:rPr>
        <w:t>疫</w:t>
      </w:r>
      <w:proofErr w:type="gramEnd"/>
      <w:r w:rsidR="006A492C" w:rsidRPr="00375D47">
        <w:rPr>
          <w:rFonts w:ascii="標楷體" w:eastAsia="標楷體" w:hAnsi="標楷體" w:cs="Arial"/>
          <w:color w:val="000000" w:themeColor="text1"/>
          <w:sz w:val="28"/>
          <w:szCs w:val="28"/>
          <w:shd w:val="clear" w:color="auto" w:fill="FFFFFF"/>
        </w:rPr>
        <w:t>情指揮中心</w:t>
      </w:r>
      <w:r w:rsidR="00382904">
        <w:rPr>
          <w:rFonts w:ascii="標楷體" w:eastAsia="標楷體" w:hAnsi="標楷體" w:cs="Arial"/>
          <w:color w:val="000000" w:themeColor="text1"/>
          <w:sz w:val="28"/>
          <w:szCs w:val="28"/>
          <w:shd w:val="clear" w:color="auto" w:fill="FFFFFF"/>
        </w:rPr>
        <w:t>或地方政府公</w:t>
      </w:r>
      <w:r w:rsidR="00382904">
        <w:rPr>
          <w:rFonts w:ascii="標楷體" w:eastAsia="標楷體" w:hAnsi="標楷體" w:cs="Arial" w:hint="eastAsia"/>
          <w:color w:val="000000" w:themeColor="text1"/>
          <w:sz w:val="28"/>
          <w:szCs w:val="28"/>
          <w:shd w:val="clear" w:color="auto" w:fill="FFFFFF"/>
        </w:rPr>
        <w:t>布</w:t>
      </w:r>
      <w:r w:rsidR="00AE2CC9" w:rsidRPr="00375D47">
        <w:rPr>
          <w:rFonts w:ascii="標楷體" w:eastAsia="標楷體" w:hAnsi="標楷體" w:cs="Arial"/>
          <w:color w:val="000000" w:themeColor="text1"/>
          <w:sz w:val="28"/>
          <w:szCs w:val="28"/>
          <w:shd w:val="clear" w:color="auto" w:fill="FFFFFF"/>
        </w:rPr>
        <w:t>禁止營業服務項目，場內亦不得提供該項</w:t>
      </w:r>
      <w:r w:rsidR="006A492C" w:rsidRPr="00375D47">
        <w:rPr>
          <w:rFonts w:ascii="標楷體" w:eastAsia="標楷體" w:hAnsi="標楷體" w:cs="Arial" w:hint="eastAsia"/>
          <w:color w:val="000000" w:themeColor="text1"/>
          <w:sz w:val="28"/>
          <w:szCs w:val="28"/>
          <w:shd w:val="clear" w:color="auto" w:fill="FFFFFF"/>
        </w:rPr>
        <w:t>體驗</w:t>
      </w:r>
      <w:r w:rsidR="00AE2CC9" w:rsidRPr="00375D47">
        <w:rPr>
          <w:rFonts w:ascii="標楷體" w:eastAsia="標楷體" w:hAnsi="標楷體" w:cs="Arial"/>
          <w:color w:val="000000" w:themeColor="text1"/>
          <w:sz w:val="28"/>
          <w:szCs w:val="28"/>
          <w:shd w:val="clear" w:color="auto" w:fill="FFFFFF"/>
        </w:rPr>
        <w:t>服務。</w:t>
      </w:r>
    </w:p>
    <w:p w:rsidR="00112E0D" w:rsidRPr="00084276" w:rsidRDefault="00FB427C" w:rsidP="00FB427C">
      <w:pPr>
        <w:pStyle w:val="Default"/>
        <w:spacing w:line="480" w:lineRule="exact"/>
        <w:ind w:leftChars="119" w:left="992" w:hangingChars="252" w:hanging="706"/>
        <w:rPr>
          <w:rFonts w:ascii="Times New Roman" w:eastAsia="標楷體" w:hAnsi="Times New Roman" w:cs="Times New Roman"/>
          <w:b/>
          <w:color w:val="000000" w:themeColor="text1"/>
          <w:sz w:val="28"/>
          <w:szCs w:val="28"/>
        </w:rPr>
      </w:pPr>
      <w:r w:rsidRPr="00084276">
        <w:rPr>
          <w:rFonts w:ascii="Times New Roman" w:eastAsia="標楷體" w:hAnsi="Times New Roman" w:cs="Times New Roman"/>
          <w:b/>
          <w:color w:val="000000" w:themeColor="text1"/>
          <w:sz w:val="28"/>
          <w:szCs w:val="28"/>
        </w:rPr>
        <w:t>四、飲食區域防護</w:t>
      </w:r>
      <w:r w:rsidR="006C4A8B">
        <w:rPr>
          <w:rFonts w:ascii="Times New Roman" w:eastAsia="標楷體" w:hAnsi="Times New Roman" w:cs="Times New Roman" w:hint="eastAsia"/>
          <w:b/>
          <w:bCs/>
          <w:color w:val="000000" w:themeColor="text1"/>
          <w:sz w:val="28"/>
          <w:szCs w:val="28"/>
        </w:rPr>
        <w:t>指引</w:t>
      </w:r>
      <w:r w:rsidRPr="00084276">
        <w:rPr>
          <w:rFonts w:ascii="Times New Roman" w:eastAsia="標楷體" w:hAnsi="Times New Roman" w:cs="Times New Roman"/>
          <w:b/>
          <w:color w:val="000000" w:themeColor="text1"/>
          <w:sz w:val="28"/>
          <w:szCs w:val="28"/>
        </w:rPr>
        <w:t>(</w:t>
      </w:r>
      <w:r w:rsidR="00084276" w:rsidRPr="00084276">
        <w:rPr>
          <w:rFonts w:ascii="Times New Roman" w:eastAsia="標楷體" w:hAnsi="Times New Roman" w:cs="Times New Roman" w:hint="eastAsia"/>
          <w:b/>
          <w:color w:val="000000" w:themeColor="text1"/>
          <w:sz w:val="28"/>
          <w:szCs w:val="28"/>
        </w:rPr>
        <w:t>請</w:t>
      </w:r>
      <w:proofErr w:type="gramStart"/>
      <w:r w:rsidR="00084276" w:rsidRPr="00084276">
        <w:rPr>
          <w:rFonts w:ascii="Times New Roman" w:eastAsia="標楷體" w:hAnsi="Times New Roman" w:cs="Times New Roman" w:hint="eastAsia"/>
          <w:b/>
          <w:color w:val="000000" w:themeColor="text1"/>
          <w:sz w:val="28"/>
          <w:szCs w:val="28"/>
        </w:rPr>
        <w:t>併</w:t>
      </w:r>
      <w:proofErr w:type="gramEnd"/>
      <w:r w:rsidR="00084276" w:rsidRPr="00084276">
        <w:rPr>
          <w:rFonts w:ascii="Times New Roman" w:eastAsia="標楷體" w:hAnsi="Times New Roman" w:cs="Times New Roman" w:hint="eastAsia"/>
          <w:b/>
          <w:color w:val="000000" w:themeColor="text1"/>
          <w:sz w:val="28"/>
          <w:szCs w:val="28"/>
        </w:rPr>
        <w:t>參照</w:t>
      </w:r>
      <w:r w:rsidR="00084276" w:rsidRPr="00084276">
        <w:rPr>
          <w:rFonts w:ascii="Times New Roman" w:eastAsia="標楷體" w:hAnsi="Times New Roman" w:cs="Times New Roman" w:hint="eastAsia"/>
          <w:b/>
          <w:color w:val="000000" w:themeColor="text1"/>
          <w:sz w:val="28"/>
        </w:rPr>
        <w:t>餐飲業防疫管理措施及餐飲業防疫指引</w:t>
      </w:r>
      <w:r w:rsidR="00084276" w:rsidRPr="00084276">
        <w:rPr>
          <w:rFonts w:ascii="Times New Roman" w:eastAsia="標楷體" w:hAnsi="Times New Roman" w:cs="Times New Roman" w:hint="eastAsia"/>
          <w:b/>
          <w:color w:val="000000" w:themeColor="text1"/>
          <w:sz w:val="28"/>
          <w:szCs w:val="28"/>
        </w:rPr>
        <w:t>辦理</w:t>
      </w:r>
      <w:r w:rsidRPr="00084276">
        <w:rPr>
          <w:rFonts w:ascii="Times New Roman" w:eastAsia="標楷體" w:hAnsi="Times New Roman" w:cs="Times New Roman"/>
          <w:b/>
          <w:color w:val="000000" w:themeColor="text1"/>
          <w:sz w:val="28"/>
          <w:szCs w:val="28"/>
        </w:rPr>
        <w:t>)</w:t>
      </w:r>
    </w:p>
    <w:p w:rsidR="00A1034A" w:rsidRDefault="00FB427C" w:rsidP="00A1034A">
      <w:pPr>
        <w:pStyle w:val="Default"/>
        <w:spacing w:line="480" w:lineRule="exact"/>
        <w:ind w:leftChars="177" w:left="991" w:hangingChars="202" w:hanging="566"/>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szCs w:val="28"/>
        </w:rPr>
        <w:t>(</w:t>
      </w:r>
      <w:proofErr w:type="gramStart"/>
      <w:r w:rsidRPr="0032092A">
        <w:rPr>
          <w:rFonts w:ascii="Times New Roman" w:eastAsia="標楷體" w:hAnsi="Times New Roman" w:cs="Times New Roman"/>
          <w:color w:val="000000" w:themeColor="text1"/>
          <w:sz w:val="28"/>
          <w:szCs w:val="28"/>
        </w:rPr>
        <w:t>一</w:t>
      </w:r>
      <w:proofErr w:type="gramEnd"/>
      <w:r w:rsidRPr="0032092A">
        <w:rPr>
          <w:rFonts w:ascii="Times New Roman" w:eastAsia="標楷體" w:hAnsi="Times New Roman" w:cs="Times New Roman"/>
          <w:color w:val="000000" w:themeColor="text1"/>
          <w:sz w:val="28"/>
          <w:szCs w:val="28"/>
        </w:rPr>
        <w:t>)</w:t>
      </w:r>
      <w:r w:rsidR="00375D47">
        <w:rPr>
          <w:rFonts w:ascii="Times New Roman" w:eastAsia="標楷體" w:hAnsi="Times New Roman" w:cs="Times New Roman" w:hint="eastAsia"/>
          <w:color w:val="000000" w:themeColor="text1"/>
          <w:sz w:val="28"/>
          <w:szCs w:val="28"/>
        </w:rPr>
        <w:t>建議</w:t>
      </w:r>
      <w:r w:rsidR="00594898" w:rsidRPr="0032092A">
        <w:rPr>
          <w:rFonts w:ascii="Times New Roman" w:eastAsia="標楷體" w:hAnsi="Times New Roman" w:cs="Times New Roman"/>
          <w:color w:val="000000" w:themeColor="text1"/>
          <w:sz w:val="28"/>
        </w:rPr>
        <w:t>依室內空</w:t>
      </w:r>
      <w:r w:rsidR="00375D47">
        <w:rPr>
          <w:rFonts w:ascii="Times New Roman" w:eastAsia="標楷體" w:hAnsi="Times New Roman" w:cs="Times New Roman"/>
          <w:color w:val="000000" w:themeColor="text1"/>
          <w:sz w:val="28"/>
        </w:rPr>
        <w:t>間總量管制</w:t>
      </w:r>
      <w:r w:rsidR="00375D47">
        <w:rPr>
          <w:rFonts w:ascii="Times New Roman" w:eastAsia="標楷體" w:hAnsi="Times New Roman" w:cs="Times New Roman" w:hint="eastAsia"/>
          <w:color w:val="000000" w:themeColor="text1"/>
          <w:sz w:val="28"/>
        </w:rPr>
        <w:t>，並視警戒</w:t>
      </w:r>
      <w:proofErr w:type="gramStart"/>
      <w:r w:rsidR="00375D47">
        <w:rPr>
          <w:rFonts w:ascii="Times New Roman" w:eastAsia="標楷體" w:hAnsi="Times New Roman" w:cs="Times New Roman" w:hint="eastAsia"/>
          <w:color w:val="000000" w:themeColor="text1"/>
          <w:sz w:val="28"/>
        </w:rPr>
        <w:t>情形</w:t>
      </w:r>
      <w:r w:rsidR="00594898" w:rsidRPr="0032092A">
        <w:rPr>
          <w:rFonts w:ascii="Times New Roman" w:eastAsia="標楷體" w:hAnsi="Times New Roman" w:cs="Times New Roman"/>
          <w:color w:val="000000" w:themeColor="text1"/>
          <w:sz w:val="28"/>
        </w:rPr>
        <w:t>降載管理</w:t>
      </w:r>
      <w:proofErr w:type="gramEnd"/>
      <w:r w:rsidR="00594898" w:rsidRPr="0032092A">
        <w:rPr>
          <w:rFonts w:ascii="Times New Roman" w:eastAsia="標楷體" w:hAnsi="Times New Roman" w:cs="Times New Roman"/>
          <w:color w:val="000000" w:themeColor="text1"/>
          <w:sz w:val="28"/>
        </w:rPr>
        <w:t>。</w:t>
      </w:r>
    </w:p>
    <w:p w:rsidR="00A1034A" w:rsidRPr="00A1034A" w:rsidRDefault="00A1034A" w:rsidP="00A1034A">
      <w:pPr>
        <w:pStyle w:val="Default"/>
        <w:spacing w:line="480" w:lineRule="exact"/>
        <w:ind w:leftChars="177" w:left="991" w:hangingChars="202" w:hanging="566"/>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w:t>
      </w:r>
      <w:r>
        <w:rPr>
          <w:rFonts w:ascii="Times New Roman" w:eastAsia="標楷體" w:hAnsi="Times New Roman" w:cs="Times New Roman" w:hint="eastAsia"/>
          <w:color w:val="000000" w:themeColor="text1"/>
          <w:sz w:val="28"/>
        </w:rPr>
        <w:t>二</w:t>
      </w:r>
      <w:r>
        <w:rPr>
          <w:rFonts w:ascii="Times New Roman" w:eastAsia="標楷體" w:hAnsi="Times New Roman" w:cs="Times New Roman" w:hint="eastAsia"/>
          <w:color w:val="000000" w:themeColor="text1"/>
          <w:sz w:val="28"/>
        </w:rPr>
        <w:t>)</w:t>
      </w:r>
      <w:proofErr w:type="gramStart"/>
      <w:r w:rsidRPr="00A1034A">
        <w:rPr>
          <w:rFonts w:ascii="標楷體" w:eastAsia="標楷體" w:hAnsi="標楷體" w:cs="標楷體"/>
          <w:sz w:val="28"/>
          <w:szCs w:val="28"/>
        </w:rPr>
        <w:t>不同桌</w:t>
      </w:r>
      <w:proofErr w:type="gramEnd"/>
      <w:r w:rsidRPr="00A1034A">
        <w:rPr>
          <w:rFonts w:ascii="標楷體" w:eastAsia="標楷體" w:hAnsi="標楷體" w:cs="標楷體"/>
          <w:sz w:val="28"/>
          <w:szCs w:val="28"/>
        </w:rPr>
        <w:t>之顧客間建議保持1.5公尺以上間距、獨立包廂、屏風間隔或使用隔板；</w:t>
      </w:r>
      <w:proofErr w:type="gramStart"/>
      <w:r w:rsidRPr="00A1034A">
        <w:rPr>
          <w:rFonts w:ascii="標楷體" w:eastAsia="標楷體" w:hAnsi="標楷體" w:cs="標楷體"/>
          <w:sz w:val="28"/>
          <w:szCs w:val="28"/>
        </w:rPr>
        <w:t>同桌者建議</w:t>
      </w:r>
      <w:proofErr w:type="gramEnd"/>
      <w:r w:rsidRPr="00A1034A">
        <w:rPr>
          <w:rFonts w:ascii="標楷體" w:eastAsia="標楷體" w:hAnsi="標楷體" w:cs="標楷體"/>
          <w:sz w:val="28"/>
          <w:szCs w:val="28"/>
        </w:rPr>
        <w:t>保持1.5公尺間距或使用隔板。</w:t>
      </w:r>
    </w:p>
    <w:p w:rsidR="000626AB" w:rsidRPr="0032092A" w:rsidRDefault="000626AB"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szCs w:val="28"/>
        </w:rPr>
        <w:t>(</w:t>
      </w:r>
      <w:r w:rsidR="00A1034A">
        <w:rPr>
          <w:rFonts w:ascii="Times New Roman" w:eastAsia="標楷體" w:hAnsi="Times New Roman" w:cs="Times New Roman" w:hint="eastAsia"/>
          <w:color w:val="000000" w:themeColor="text1"/>
          <w:sz w:val="28"/>
          <w:szCs w:val="28"/>
        </w:rPr>
        <w:t>三</w:t>
      </w:r>
      <w:r w:rsidRPr="0032092A">
        <w:rPr>
          <w:rFonts w:ascii="Times New Roman" w:eastAsia="標楷體" w:hAnsi="Times New Roman" w:cs="Times New Roman"/>
          <w:color w:val="000000" w:themeColor="text1"/>
          <w:sz w:val="28"/>
          <w:szCs w:val="28"/>
        </w:rPr>
        <w:t>)</w:t>
      </w:r>
      <w:r w:rsidR="00375D47">
        <w:rPr>
          <w:rFonts w:ascii="Times New Roman" w:eastAsia="標楷體" w:hAnsi="Times New Roman" w:cs="Times New Roman"/>
          <w:color w:val="000000" w:themeColor="text1"/>
          <w:sz w:val="28"/>
          <w:szCs w:val="28"/>
        </w:rPr>
        <w:t>每批遊客使用過後應有清潔消毒；且</w:t>
      </w:r>
      <w:r w:rsidR="00375D47">
        <w:rPr>
          <w:rFonts w:ascii="Times New Roman" w:eastAsia="標楷體" w:hAnsi="Times New Roman" w:cs="Times New Roman" w:hint="eastAsia"/>
          <w:color w:val="000000" w:themeColor="text1"/>
          <w:sz w:val="28"/>
          <w:szCs w:val="28"/>
        </w:rPr>
        <w:t>宣導</w:t>
      </w:r>
      <w:r w:rsidR="00C47F66" w:rsidRPr="0032092A">
        <w:rPr>
          <w:rFonts w:ascii="Times New Roman" w:eastAsia="標楷體" w:hAnsi="Times New Roman" w:cs="Times New Roman"/>
          <w:color w:val="000000" w:themeColor="text1"/>
          <w:sz w:val="28"/>
          <w:szCs w:val="28"/>
        </w:rPr>
        <w:t>遊客用餐前應先洗手消毒</w:t>
      </w:r>
      <w:r w:rsidR="00375D47">
        <w:rPr>
          <w:rFonts w:ascii="Times New Roman" w:eastAsia="標楷體" w:hAnsi="Times New Roman" w:cs="Times New Roman" w:hint="eastAsia"/>
          <w:color w:val="000000" w:themeColor="text1"/>
          <w:sz w:val="28"/>
          <w:szCs w:val="28"/>
        </w:rPr>
        <w:t>、用餐後或離開座位時</w:t>
      </w:r>
      <w:r w:rsidR="00EE2760">
        <w:rPr>
          <w:rFonts w:ascii="Times New Roman" w:eastAsia="標楷體" w:hAnsi="Times New Roman" w:cs="Times New Roman" w:hint="eastAsia"/>
          <w:color w:val="000000" w:themeColor="text1"/>
          <w:sz w:val="28"/>
          <w:szCs w:val="28"/>
        </w:rPr>
        <w:t>配戴口罩</w:t>
      </w:r>
      <w:r w:rsidR="00375D47">
        <w:rPr>
          <w:rFonts w:ascii="Times New Roman" w:eastAsia="標楷體" w:hAnsi="Times New Roman" w:cs="Times New Roman" w:hint="eastAsia"/>
          <w:color w:val="000000" w:themeColor="text1"/>
          <w:sz w:val="28"/>
          <w:szCs w:val="28"/>
        </w:rPr>
        <w:t>，場域內應提供清潔消毒用品</w:t>
      </w:r>
      <w:r w:rsidR="00C47F66" w:rsidRPr="0032092A">
        <w:rPr>
          <w:rFonts w:ascii="Times New Roman" w:eastAsia="標楷體" w:hAnsi="Times New Roman" w:cs="Times New Roman"/>
          <w:color w:val="000000" w:themeColor="text1"/>
          <w:sz w:val="28"/>
          <w:szCs w:val="28"/>
        </w:rPr>
        <w:t>。</w:t>
      </w:r>
    </w:p>
    <w:p w:rsidR="000626AB" w:rsidRPr="0032092A" w:rsidRDefault="000626AB"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szCs w:val="28"/>
        </w:rPr>
        <w:t>(</w:t>
      </w:r>
      <w:r w:rsidR="00A1034A">
        <w:rPr>
          <w:rFonts w:ascii="Times New Roman" w:eastAsia="標楷體" w:hAnsi="Times New Roman" w:cs="Times New Roman" w:hint="eastAsia"/>
          <w:color w:val="000000" w:themeColor="text1"/>
          <w:sz w:val="28"/>
          <w:szCs w:val="28"/>
        </w:rPr>
        <w:t>四</w:t>
      </w:r>
      <w:r w:rsidRPr="0032092A">
        <w:rPr>
          <w:rFonts w:ascii="Times New Roman" w:eastAsia="標楷體" w:hAnsi="Times New Roman" w:cs="Times New Roman"/>
          <w:color w:val="000000" w:themeColor="text1"/>
          <w:sz w:val="28"/>
          <w:szCs w:val="28"/>
        </w:rPr>
        <w:t>)</w:t>
      </w:r>
      <w:r w:rsidR="00375D47">
        <w:rPr>
          <w:rFonts w:ascii="Times New Roman" w:eastAsia="標楷體" w:hAnsi="Times New Roman" w:cs="Times New Roman" w:hint="eastAsia"/>
          <w:color w:val="000000" w:themeColor="text1"/>
          <w:sz w:val="28"/>
          <w:szCs w:val="28"/>
        </w:rPr>
        <w:t>建議</w:t>
      </w:r>
      <w:r w:rsidR="000E29C5">
        <w:rPr>
          <w:rFonts w:ascii="Times New Roman" w:eastAsia="標楷體" w:hAnsi="Times New Roman" w:cs="Times New Roman" w:hint="eastAsia"/>
          <w:color w:val="000000" w:themeColor="text1"/>
          <w:sz w:val="28"/>
          <w:szCs w:val="28"/>
        </w:rPr>
        <w:t>桌菜應提供一定數量之公筷</w:t>
      </w:r>
      <w:proofErr w:type="gramStart"/>
      <w:r w:rsidR="000E29C5">
        <w:rPr>
          <w:rFonts w:ascii="Times New Roman" w:eastAsia="標楷體" w:hAnsi="Times New Roman" w:cs="Times New Roman" w:hint="eastAsia"/>
          <w:color w:val="000000" w:themeColor="text1"/>
          <w:sz w:val="28"/>
          <w:szCs w:val="28"/>
        </w:rPr>
        <w:t>母匙，避免夾取</w:t>
      </w:r>
      <w:proofErr w:type="gramEnd"/>
      <w:r w:rsidR="000E29C5">
        <w:rPr>
          <w:rFonts w:ascii="Times New Roman" w:eastAsia="標楷體" w:hAnsi="Times New Roman" w:cs="Times New Roman" w:hint="eastAsia"/>
          <w:color w:val="000000" w:themeColor="text1"/>
          <w:sz w:val="28"/>
          <w:szCs w:val="28"/>
        </w:rPr>
        <w:t>共用餐具之情形，並視警戒情形</w:t>
      </w:r>
      <w:r w:rsidR="00375D47">
        <w:rPr>
          <w:rFonts w:ascii="Times New Roman" w:eastAsia="標楷體" w:hAnsi="Times New Roman" w:cs="Times New Roman"/>
          <w:color w:val="000000" w:themeColor="text1"/>
          <w:sz w:val="28"/>
        </w:rPr>
        <w:t>調整供餐方式，</w:t>
      </w:r>
      <w:r w:rsidR="00375D47">
        <w:rPr>
          <w:rFonts w:ascii="Times New Roman" w:eastAsia="標楷體" w:hAnsi="Times New Roman" w:cs="Times New Roman" w:hint="eastAsia"/>
          <w:color w:val="000000" w:themeColor="text1"/>
          <w:sz w:val="28"/>
        </w:rPr>
        <w:t>如</w:t>
      </w:r>
      <w:r w:rsidR="00375D47">
        <w:rPr>
          <w:rFonts w:ascii="Times New Roman" w:eastAsia="標楷體" w:hAnsi="Times New Roman" w:cs="Times New Roman"/>
          <w:color w:val="000000" w:themeColor="text1"/>
          <w:sz w:val="28"/>
        </w:rPr>
        <w:t>以個人套餐、</w:t>
      </w:r>
      <w:proofErr w:type="gramStart"/>
      <w:r w:rsidR="00375D47">
        <w:rPr>
          <w:rFonts w:ascii="Times New Roman" w:eastAsia="標楷體" w:hAnsi="Times New Roman" w:cs="Times New Roman"/>
          <w:color w:val="000000" w:themeColor="text1"/>
          <w:sz w:val="28"/>
        </w:rPr>
        <w:t>分菜後</w:t>
      </w:r>
      <w:proofErr w:type="gramEnd"/>
      <w:r w:rsidR="00375D47">
        <w:rPr>
          <w:rFonts w:ascii="Times New Roman" w:eastAsia="標楷體" w:hAnsi="Times New Roman" w:cs="Times New Roman"/>
          <w:color w:val="000000" w:themeColor="text1"/>
          <w:sz w:val="28"/>
        </w:rPr>
        <w:t>再上菜</w:t>
      </w:r>
      <w:r w:rsidR="008E3205">
        <w:rPr>
          <w:rFonts w:ascii="Times New Roman" w:eastAsia="標楷體" w:hAnsi="Times New Roman" w:cs="Times New Roman" w:hint="eastAsia"/>
          <w:color w:val="000000" w:themeColor="text1"/>
          <w:sz w:val="28"/>
        </w:rPr>
        <w:t>等</w:t>
      </w:r>
      <w:r w:rsidRPr="0032092A">
        <w:rPr>
          <w:rFonts w:ascii="Times New Roman" w:eastAsia="標楷體" w:hAnsi="Times New Roman" w:cs="Times New Roman"/>
          <w:color w:val="000000" w:themeColor="text1"/>
          <w:sz w:val="28"/>
        </w:rPr>
        <w:t>。</w:t>
      </w:r>
    </w:p>
    <w:p w:rsidR="000626AB" w:rsidRPr="0032092A" w:rsidRDefault="000626AB"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00A1034A">
        <w:rPr>
          <w:rFonts w:ascii="Times New Roman" w:eastAsia="標楷體" w:hAnsi="Times New Roman" w:cs="Times New Roman" w:hint="eastAsia"/>
          <w:color w:val="000000" w:themeColor="text1"/>
          <w:sz w:val="28"/>
          <w:szCs w:val="28"/>
        </w:rPr>
        <w:t>五</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外場工作人員</w:t>
      </w:r>
      <w:r w:rsidR="008E3205">
        <w:rPr>
          <w:rFonts w:ascii="Times New Roman" w:eastAsia="標楷體" w:hAnsi="Times New Roman" w:cs="Times New Roman" w:hint="eastAsia"/>
          <w:color w:val="000000" w:themeColor="text1"/>
          <w:sz w:val="28"/>
          <w:szCs w:val="28"/>
        </w:rPr>
        <w:t>須</w:t>
      </w:r>
      <w:r w:rsidR="008E3205">
        <w:rPr>
          <w:rFonts w:ascii="Times New Roman" w:eastAsia="標楷體" w:hAnsi="Times New Roman" w:cs="Times New Roman"/>
          <w:color w:val="000000" w:themeColor="text1"/>
          <w:sz w:val="28"/>
          <w:szCs w:val="28"/>
        </w:rPr>
        <w:t>佩戴口罩</w:t>
      </w:r>
      <w:r w:rsidR="008E3205">
        <w:rPr>
          <w:rFonts w:ascii="Times New Roman" w:eastAsia="標楷體" w:hAnsi="Times New Roman" w:cs="Times New Roman" w:hint="eastAsia"/>
          <w:color w:val="000000" w:themeColor="text1"/>
          <w:sz w:val="28"/>
          <w:szCs w:val="28"/>
        </w:rPr>
        <w:t>，並</w:t>
      </w:r>
      <w:r w:rsidR="00375D47">
        <w:rPr>
          <w:rFonts w:ascii="Times New Roman" w:eastAsia="標楷體" w:hAnsi="Times New Roman" w:cs="Times New Roman" w:hint="eastAsia"/>
          <w:color w:val="000000" w:themeColor="text1"/>
          <w:sz w:val="28"/>
          <w:szCs w:val="28"/>
        </w:rPr>
        <w:t>建議視警戒風險增加</w:t>
      </w:r>
      <w:r w:rsidRPr="0032092A">
        <w:rPr>
          <w:rFonts w:ascii="Times New Roman" w:eastAsia="標楷體" w:hAnsi="Times New Roman" w:cs="Times New Roman"/>
          <w:color w:val="000000" w:themeColor="text1"/>
          <w:sz w:val="28"/>
          <w:szCs w:val="28"/>
        </w:rPr>
        <w:t>面罩。</w:t>
      </w:r>
    </w:p>
    <w:p w:rsidR="00C47F66" w:rsidRPr="0032092A" w:rsidRDefault="000626AB"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szCs w:val="28"/>
        </w:rPr>
        <w:t>(</w:t>
      </w:r>
      <w:r w:rsidR="00A1034A">
        <w:rPr>
          <w:rFonts w:ascii="Times New Roman" w:eastAsia="標楷體" w:hAnsi="Times New Roman" w:cs="Times New Roman" w:hint="eastAsia"/>
          <w:color w:val="000000" w:themeColor="text1"/>
          <w:sz w:val="28"/>
          <w:szCs w:val="28"/>
        </w:rPr>
        <w:t>六</w:t>
      </w:r>
      <w:r w:rsidRPr="0032092A">
        <w:rPr>
          <w:rFonts w:ascii="Times New Roman" w:eastAsia="標楷體" w:hAnsi="Times New Roman" w:cs="Times New Roman"/>
          <w:color w:val="000000" w:themeColor="text1"/>
          <w:sz w:val="28"/>
          <w:szCs w:val="28"/>
        </w:rPr>
        <w:t>)</w:t>
      </w:r>
      <w:r w:rsidR="008E3205" w:rsidRPr="0032092A">
        <w:rPr>
          <w:rFonts w:ascii="Times New Roman" w:eastAsia="標楷體" w:hAnsi="Times New Roman" w:cs="Times New Roman"/>
          <w:color w:val="000000" w:themeColor="text1"/>
          <w:sz w:val="28"/>
          <w:szCs w:val="28"/>
        </w:rPr>
        <w:t>提供遊客清潔消毒用品</w:t>
      </w:r>
      <w:r w:rsidR="008E3205">
        <w:rPr>
          <w:rFonts w:ascii="Times New Roman" w:eastAsia="標楷體" w:hAnsi="Times New Roman" w:cs="Times New Roman" w:hint="eastAsia"/>
          <w:color w:val="000000" w:themeColor="text1"/>
          <w:sz w:val="28"/>
          <w:szCs w:val="28"/>
        </w:rPr>
        <w:t>，</w:t>
      </w:r>
      <w:r w:rsidR="008E3205">
        <w:rPr>
          <w:rFonts w:ascii="Times New Roman" w:eastAsia="標楷體" w:hAnsi="Times New Roman" w:cs="Times New Roman"/>
          <w:color w:val="000000" w:themeColor="text1"/>
          <w:sz w:val="28"/>
        </w:rPr>
        <w:t>避免點餐</w:t>
      </w:r>
      <w:r w:rsidR="008E3205">
        <w:rPr>
          <w:rFonts w:ascii="Times New Roman" w:eastAsia="標楷體" w:hAnsi="Times New Roman" w:cs="Times New Roman" w:hint="eastAsia"/>
          <w:color w:val="000000" w:themeColor="text1"/>
          <w:sz w:val="28"/>
        </w:rPr>
        <w:t>、</w:t>
      </w:r>
      <w:r w:rsidR="00C47F66" w:rsidRPr="0032092A">
        <w:rPr>
          <w:rFonts w:ascii="Times New Roman" w:eastAsia="標楷體" w:hAnsi="Times New Roman" w:cs="Times New Roman"/>
          <w:color w:val="000000" w:themeColor="text1"/>
          <w:sz w:val="28"/>
        </w:rPr>
        <w:t>收付款交叉污染。</w:t>
      </w:r>
    </w:p>
    <w:p w:rsidR="006C4A8B" w:rsidRDefault="00C47F66"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00A1034A">
        <w:rPr>
          <w:rFonts w:ascii="Times New Roman" w:eastAsia="標楷體" w:hAnsi="Times New Roman" w:cs="Times New Roman" w:hint="eastAsia"/>
          <w:color w:val="000000" w:themeColor="text1"/>
          <w:sz w:val="28"/>
          <w:szCs w:val="28"/>
        </w:rPr>
        <w:t>七</w:t>
      </w:r>
      <w:r w:rsidRPr="0032092A">
        <w:rPr>
          <w:rFonts w:ascii="Times New Roman" w:eastAsia="標楷體" w:hAnsi="Times New Roman" w:cs="Times New Roman"/>
          <w:color w:val="000000" w:themeColor="text1"/>
          <w:sz w:val="28"/>
          <w:szCs w:val="28"/>
        </w:rPr>
        <w:t>)</w:t>
      </w:r>
      <w:r w:rsidR="00507C72" w:rsidRPr="0032092A">
        <w:rPr>
          <w:rFonts w:ascii="Times New Roman" w:eastAsia="標楷體" w:hAnsi="Times New Roman" w:cs="Times New Roman"/>
          <w:color w:val="000000" w:themeColor="text1"/>
          <w:sz w:val="28"/>
          <w:szCs w:val="28"/>
        </w:rPr>
        <w:t>餐點</w:t>
      </w:r>
      <w:r w:rsidR="00507C72">
        <w:rPr>
          <w:rFonts w:ascii="Times New Roman" w:eastAsia="標楷體" w:hAnsi="Times New Roman" w:cs="Times New Roman" w:hint="eastAsia"/>
          <w:color w:val="000000" w:themeColor="text1"/>
          <w:sz w:val="28"/>
          <w:szCs w:val="28"/>
        </w:rPr>
        <w:t>、</w:t>
      </w:r>
      <w:r w:rsidR="00507C72" w:rsidRPr="0032092A">
        <w:rPr>
          <w:rFonts w:ascii="Times New Roman" w:eastAsia="標楷體" w:hAnsi="Times New Roman" w:cs="Times New Roman"/>
          <w:color w:val="000000" w:themeColor="text1"/>
          <w:sz w:val="28"/>
          <w:szCs w:val="28"/>
        </w:rPr>
        <w:t>佐料</w:t>
      </w:r>
      <w:r w:rsidR="00507C72">
        <w:rPr>
          <w:rFonts w:ascii="Times New Roman" w:eastAsia="標楷體" w:hAnsi="Times New Roman" w:cs="Times New Roman" w:hint="eastAsia"/>
          <w:color w:val="000000" w:themeColor="text1"/>
          <w:sz w:val="28"/>
          <w:szCs w:val="28"/>
        </w:rPr>
        <w:t>等提供遊客自助取用區域</w:t>
      </w:r>
      <w:r w:rsidR="00961396">
        <w:rPr>
          <w:rFonts w:ascii="Times New Roman" w:eastAsia="標楷體" w:hAnsi="Times New Roman" w:cs="Times New Roman" w:hint="eastAsia"/>
          <w:color w:val="000000" w:themeColor="text1"/>
          <w:sz w:val="28"/>
          <w:szCs w:val="28"/>
        </w:rPr>
        <w:t>倘無法專人服務，</w:t>
      </w:r>
      <w:r w:rsidR="006C4A8B">
        <w:rPr>
          <w:rFonts w:ascii="Times New Roman" w:eastAsia="標楷體" w:hAnsi="Times New Roman" w:cs="Times New Roman" w:hint="eastAsia"/>
          <w:color w:val="000000" w:themeColor="text1"/>
          <w:sz w:val="28"/>
          <w:szCs w:val="28"/>
        </w:rPr>
        <w:t>並</w:t>
      </w:r>
      <w:r w:rsidR="00961396">
        <w:rPr>
          <w:rFonts w:ascii="Times New Roman" w:eastAsia="標楷體" w:hAnsi="Times New Roman" w:cs="Times New Roman" w:hint="eastAsia"/>
          <w:color w:val="000000" w:themeColor="text1"/>
          <w:sz w:val="28"/>
          <w:szCs w:val="28"/>
        </w:rPr>
        <w:t>建議</w:t>
      </w:r>
      <w:r w:rsidR="00507C72" w:rsidRPr="0032092A">
        <w:rPr>
          <w:rFonts w:ascii="Times New Roman" w:eastAsia="標楷體" w:hAnsi="Times New Roman" w:cs="Times New Roman"/>
          <w:color w:val="000000" w:themeColor="text1"/>
          <w:sz w:val="28"/>
          <w:szCs w:val="28"/>
        </w:rPr>
        <w:t>設有遮罩</w:t>
      </w:r>
      <w:r w:rsidR="00961396">
        <w:rPr>
          <w:rFonts w:ascii="Times New Roman" w:eastAsia="標楷體" w:hAnsi="Times New Roman" w:cs="Times New Roman" w:hint="eastAsia"/>
          <w:color w:val="000000" w:themeColor="text1"/>
          <w:sz w:val="28"/>
          <w:szCs w:val="28"/>
        </w:rPr>
        <w:t>及提供個人拋棄式手套</w:t>
      </w:r>
      <w:proofErr w:type="gramStart"/>
      <w:r w:rsidR="006C4A8B">
        <w:rPr>
          <w:rFonts w:ascii="Times New Roman" w:eastAsia="標楷體" w:hAnsi="Times New Roman" w:cs="Times New Roman" w:hint="eastAsia"/>
          <w:color w:val="000000" w:themeColor="text1"/>
          <w:sz w:val="28"/>
          <w:szCs w:val="28"/>
        </w:rPr>
        <w:t>使用夾取工具</w:t>
      </w:r>
      <w:proofErr w:type="gramEnd"/>
      <w:r w:rsidR="006C4A8B">
        <w:rPr>
          <w:rFonts w:ascii="Times New Roman" w:eastAsia="標楷體" w:hAnsi="Times New Roman" w:cs="Times New Roman" w:hint="eastAsia"/>
          <w:color w:val="000000" w:themeColor="text1"/>
          <w:sz w:val="28"/>
          <w:szCs w:val="28"/>
        </w:rPr>
        <w:t>取菜</w:t>
      </w:r>
      <w:r w:rsidR="008E3205">
        <w:rPr>
          <w:rFonts w:ascii="Times New Roman" w:eastAsia="標楷體" w:hAnsi="Times New Roman" w:cs="Times New Roman"/>
          <w:color w:val="000000" w:themeColor="text1"/>
          <w:sz w:val="28"/>
          <w:szCs w:val="28"/>
        </w:rPr>
        <w:t>，避免</w:t>
      </w:r>
      <w:r w:rsidR="00507C72" w:rsidRPr="0032092A">
        <w:rPr>
          <w:rFonts w:ascii="Times New Roman" w:eastAsia="標楷體" w:hAnsi="Times New Roman" w:cs="Times New Roman"/>
          <w:color w:val="000000" w:themeColor="text1"/>
          <w:sz w:val="28"/>
          <w:szCs w:val="28"/>
        </w:rPr>
        <w:t>飛沫</w:t>
      </w:r>
      <w:r w:rsidR="00961396">
        <w:rPr>
          <w:rFonts w:ascii="Times New Roman" w:eastAsia="標楷體" w:hAnsi="Times New Roman" w:cs="Times New Roman" w:hint="eastAsia"/>
          <w:color w:val="000000" w:themeColor="text1"/>
          <w:sz w:val="28"/>
          <w:szCs w:val="28"/>
        </w:rPr>
        <w:t>與</w:t>
      </w:r>
      <w:r w:rsidR="000E29C5">
        <w:rPr>
          <w:rFonts w:ascii="Times New Roman" w:eastAsia="標楷體" w:hAnsi="Times New Roman" w:cs="Times New Roman" w:hint="eastAsia"/>
          <w:color w:val="000000" w:themeColor="text1"/>
          <w:sz w:val="28"/>
          <w:szCs w:val="28"/>
        </w:rPr>
        <w:t>共用</w:t>
      </w:r>
      <w:r w:rsidR="00961396">
        <w:rPr>
          <w:rFonts w:ascii="Times New Roman" w:eastAsia="標楷體" w:hAnsi="Times New Roman" w:cs="Times New Roman" w:hint="eastAsia"/>
          <w:color w:val="000000" w:themeColor="text1"/>
          <w:sz w:val="28"/>
          <w:szCs w:val="28"/>
        </w:rPr>
        <w:t>交叉</w:t>
      </w:r>
      <w:r w:rsidR="00507C72">
        <w:rPr>
          <w:rFonts w:ascii="Times New Roman" w:eastAsia="標楷體" w:hAnsi="Times New Roman" w:cs="Times New Roman" w:hint="eastAsia"/>
          <w:color w:val="000000" w:themeColor="text1"/>
          <w:sz w:val="28"/>
          <w:szCs w:val="28"/>
        </w:rPr>
        <w:t>汙染。</w:t>
      </w:r>
    </w:p>
    <w:p w:rsidR="00112E0D" w:rsidRDefault="006C4A8B"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sidR="00A1034A">
        <w:rPr>
          <w:rFonts w:ascii="Times New Roman" w:eastAsia="標楷體" w:hAnsi="Times New Roman" w:cs="Times New Roman" w:hint="eastAsia"/>
          <w:color w:val="000000" w:themeColor="text1"/>
          <w:sz w:val="28"/>
          <w:szCs w:val="28"/>
        </w:rPr>
        <w:t>八</w:t>
      </w:r>
      <w:r>
        <w:rPr>
          <w:rFonts w:ascii="Times New Roman" w:eastAsia="標楷體" w:hAnsi="Times New Roman" w:cs="Times New Roman" w:hint="eastAsia"/>
          <w:color w:val="000000" w:themeColor="text1"/>
          <w:sz w:val="28"/>
          <w:szCs w:val="28"/>
        </w:rPr>
        <w:t>)</w:t>
      </w:r>
      <w:r w:rsidR="008E5F0B">
        <w:rPr>
          <w:rFonts w:ascii="Times New Roman" w:eastAsia="標楷體" w:hAnsi="Times New Roman" w:cs="Times New Roman" w:hint="eastAsia"/>
          <w:color w:val="000000" w:themeColor="text1"/>
          <w:sz w:val="28"/>
          <w:szCs w:val="28"/>
        </w:rPr>
        <w:t>建議可視場域餐</w:t>
      </w:r>
      <w:r w:rsidR="008E3205">
        <w:rPr>
          <w:rFonts w:ascii="Times New Roman" w:eastAsia="標楷體" w:hAnsi="Times New Roman" w:cs="Times New Roman" w:hint="eastAsia"/>
          <w:color w:val="000000" w:themeColor="text1"/>
          <w:sz w:val="28"/>
          <w:szCs w:val="28"/>
        </w:rPr>
        <w:t>點特性</w:t>
      </w:r>
      <w:r w:rsidR="008E5F0B">
        <w:rPr>
          <w:rFonts w:ascii="Times New Roman" w:eastAsia="標楷體" w:hAnsi="Times New Roman" w:cs="Times New Roman" w:hint="eastAsia"/>
          <w:color w:val="000000" w:themeColor="text1"/>
          <w:sz w:val="28"/>
          <w:szCs w:val="28"/>
        </w:rPr>
        <w:t>與遊客人數等，</w:t>
      </w:r>
      <w:r w:rsidR="00507C72">
        <w:rPr>
          <w:rFonts w:ascii="Times New Roman" w:eastAsia="標楷體" w:hAnsi="Times New Roman" w:cs="Times New Roman"/>
          <w:color w:val="000000" w:themeColor="text1"/>
          <w:sz w:val="28"/>
          <w:szCs w:val="28"/>
        </w:rPr>
        <w:t>將</w:t>
      </w:r>
      <w:r w:rsidR="00507C72">
        <w:rPr>
          <w:rFonts w:ascii="Times New Roman" w:eastAsia="標楷體" w:hAnsi="Times New Roman" w:cs="Times New Roman" w:hint="eastAsia"/>
          <w:color w:val="000000" w:themeColor="text1"/>
          <w:sz w:val="28"/>
          <w:szCs w:val="28"/>
        </w:rPr>
        <w:t>餐點</w:t>
      </w:r>
      <w:r w:rsidR="000626AB" w:rsidRPr="0032092A">
        <w:rPr>
          <w:rFonts w:ascii="Times New Roman" w:eastAsia="標楷體" w:hAnsi="Times New Roman" w:cs="Times New Roman"/>
          <w:color w:val="000000" w:themeColor="text1"/>
          <w:sz w:val="28"/>
          <w:szCs w:val="28"/>
        </w:rPr>
        <w:t>加蓋</w:t>
      </w:r>
      <w:r w:rsidR="00507C72">
        <w:rPr>
          <w:rFonts w:ascii="Times New Roman" w:eastAsia="標楷體" w:hAnsi="Times New Roman" w:cs="Times New Roman"/>
          <w:color w:val="000000" w:themeColor="text1"/>
          <w:sz w:val="28"/>
          <w:szCs w:val="28"/>
        </w:rPr>
        <w:t>送出提供</w:t>
      </w:r>
      <w:r w:rsidR="00507C72">
        <w:rPr>
          <w:rFonts w:ascii="Times New Roman" w:eastAsia="標楷體" w:hAnsi="Times New Roman" w:cs="Times New Roman" w:hint="eastAsia"/>
          <w:color w:val="000000" w:themeColor="text1"/>
          <w:sz w:val="28"/>
          <w:szCs w:val="28"/>
        </w:rPr>
        <w:t>遊</w:t>
      </w:r>
      <w:r w:rsidR="007C3310" w:rsidRPr="0032092A">
        <w:rPr>
          <w:rFonts w:ascii="Times New Roman" w:eastAsia="標楷體" w:hAnsi="Times New Roman" w:cs="Times New Roman"/>
          <w:color w:val="000000" w:themeColor="text1"/>
          <w:sz w:val="28"/>
          <w:szCs w:val="28"/>
        </w:rPr>
        <w:t>客</w:t>
      </w:r>
      <w:r w:rsidR="00112E0D" w:rsidRPr="0032092A">
        <w:rPr>
          <w:rFonts w:ascii="Times New Roman" w:eastAsia="標楷體" w:hAnsi="Times New Roman" w:cs="Times New Roman"/>
          <w:color w:val="000000" w:themeColor="text1"/>
          <w:sz w:val="28"/>
          <w:szCs w:val="28"/>
        </w:rPr>
        <w:t>。</w:t>
      </w:r>
    </w:p>
    <w:p w:rsidR="000E29C5" w:rsidRDefault="000E29C5" w:rsidP="009C7F50">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sidR="00A1034A">
        <w:rPr>
          <w:rFonts w:ascii="Times New Roman" w:eastAsia="標楷體" w:hAnsi="Times New Roman" w:cs="Times New Roman" w:hint="eastAsia"/>
          <w:color w:val="000000" w:themeColor="text1"/>
          <w:sz w:val="28"/>
          <w:szCs w:val="28"/>
        </w:rPr>
        <w:t>九</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建議視警戒情形</w:t>
      </w:r>
      <w:r>
        <w:rPr>
          <w:rFonts w:ascii="Times New Roman" w:eastAsia="標楷體" w:hAnsi="Times New Roman" w:cs="Times New Roman" w:hint="eastAsia"/>
          <w:color w:val="000000" w:themeColor="text1"/>
          <w:sz w:val="28"/>
          <w:szCs w:val="28"/>
        </w:rPr>
        <w:t>(</w:t>
      </w:r>
      <w:r w:rsidR="00291E54">
        <w:rPr>
          <w:rFonts w:ascii="Times New Roman" w:eastAsia="標楷體" w:hAnsi="Times New Roman" w:cs="Times New Roman" w:hint="eastAsia"/>
          <w:color w:val="000000" w:themeColor="text1"/>
          <w:sz w:val="28"/>
          <w:szCs w:val="28"/>
        </w:rPr>
        <w:t>如</w:t>
      </w:r>
      <w:r>
        <w:rPr>
          <w:rFonts w:ascii="Times New Roman" w:eastAsia="標楷體" w:hAnsi="Times New Roman" w:cs="Times New Roman" w:hint="eastAsia"/>
          <w:color w:val="000000" w:themeColor="text1"/>
          <w:sz w:val="28"/>
          <w:szCs w:val="28"/>
        </w:rPr>
        <w:t>當</w:t>
      </w:r>
      <w:proofErr w:type="gramStart"/>
      <w:r>
        <w:rPr>
          <w:rFonts w:ascii="Times New Roman" w:eastAsia="標楷體" w:hAnsi="Times New Roman" w:cs="Times New Roman" w:hint="eastAsia"/>
          <w:color w:val="000000" w:themeColor="text1"/>
          <w:sz w:val="28"/>
          <w:szCs w:val="28"/>
        </w:rPr>
        <w:t>週</w:t>
      </w:r>
      <w:proofErr w:type="gramEnd"/>
      <w:r>
        <w:rPr>
          <w:rFonts w:ascii="Times New Roman" w:eastAsia="標楷體" w:hAnsi="Times New Roman" w:cs="Times New Roman" w:hint="eastAsia"/>
          <w:color w:val="000000" w:themeColor="text1"/>
          <w:sz w:val="28"/>
          <w:szCs w:val="28"/>
        </w:rPr>
        <w:t>有不明感染源之群聚案例</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，應請遊客避免逐桌</w:t>
      </w:r>
      <w:proofErr w:type="gramStart"/>
      <w:r>
        <w:rPr>
          <w:rFonts w:ascii="Times New Roman" w:eastAsia="標楷體" w:hAnsi="Times New Roman" w:cs="Times New Roman" w:hint="eastAsia"/>
          <w:color w:val="000000" w:themeColor="text1"/>
          <w:sz w:val="28"/>
          <w:szCs w:val="28"/>
        </w:rPr>
        <w:t>敬酒敬茶</w:t>
      </w:r>
      <w:proofErr w:type="gramEnd"/>
      <w:r>
        <w:rPr>
          <w:rFonts w:ascii="Times New Roman" w:eastAsia="標楷體" w:hAnsi="Times New Roman" w:cs="Times New Roman" w:hint="eastAsia"/>
          <w:color w:val="000000" w:themeColor="text1"/>
          <w:sz w:val="28"/>
          <w:szCs w:val="28"/>
        </w:rPr>
        <w:t>。</w:t>
      </w:r>
    </w:p>
    <w:p w:rsidR="000E29C5" w:rsidRPr="0032092A" w:rsidRDefault="000E29C5" w:rsidP="000E29C5">
      <w:pPr>
        <w:pStyle w:val="Default"/>
        <w:spacing w:line="480" w:lineRule="exact"/>
        <w:ind w:leftChars="177" w:left="991" w:hangingChars="202" w:hanging="56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w:t>
      </w:r>
      <w:r w:rsidR="00A1034A">
        <w:rPr>
          <w:rFonts w:ascii="Times New Roman" w:eastAsia="標楷體" w:hAnsi="Times New Roman" w:cs="Times New Roman" w:hint="eastAsia"/>
          <w:color w:val="000000" w:themeColor="text1"/>
          <w:sz w:val="28"/>
          <w:szCs w:val="28"/>
        </w:rPr>
        <w:t>十</w:t>
      </w:r>
      <w:r>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color w:val="000000" w:themeColor="text1"/>
          <w:sz w:val="28"/>
          <w:szCs w:val="28"/>
        </w:rPr>
        <w:t>儘量使用非直接與</w:t>
      </w:r>
      <w:r>
        <w:rPr>
          <w:rFonts w:ascii="Times New Roman" w:eastAsia="標楷體" w:hAnsi="Times New Roman" w:cs="Times New Roman" w:hint="eastAsia"/>
          <w:color w:val="000000" w:themeColor="text1"/>
          <w:sz w:val="28"/>
          <w:szCs w:val="28"/>
        </w:rPr>
        <w:t>遊</w:t>
      </w:r>
      <w:r w:rsidRPr="0032092A">
        <w:rPr>
          <w:rFonts w:ascii="Times New Roman" w:eastAsia="標楷體" w:hAnsi="Times New Roman" w:cs="Times New Roman"/>
          <w:color w:val="000000" w:themeColor="text1"/>
          <w:sz w:val="28"/>
          <w:szCs w:val="28"/>
        </w:rPr>
        <w:t>客接觸</w:t>
      </w:r>
      <w:r w:rsidR="00A1034A">
        <w:rPr>
          <w:rFonts w:ascii="Times New Roman" w:eastAsia="標楷體" w:hAnsi="Times New Roman" w:cs="Times New Roman" w:hint="eastAsia"/>
          <w:color w:val="000000" w:themeColor="text1"/>
          <w:sz w:val="28"/>
          <w:szCs w:val="28"/>
        </w:rPr>
        <w:t>點餐或</w:t>
      </w:r>
      <w:r w:rsidRPr="0032092A">
        <w:rPr>
          <w:rFonts w:ascii="Times New Roman" w:eastAsia="標楷體" w:hAnsi="Times New Roman" w:cs="Times New Roman"/>
          <w:color w:val="000000" w:themeColor="text1"/>
          <w:sz w:val="28"/>
          <w:szCs w:val="28"/>
        </w:rPr>
        <w:t>收付款方式</w:t>
      </w:r>
      <w:r>
        <w:rPr>
          <w:rFonts w:ascii="Times New Roman" w:eastAsia="標楷體" w:hAnsi="Times New Roman" w:cs="Times New Roman" w:hint="eastAsia"/>
          <w:color w:val="000000" w:themeColor="text1"/>
          <w:sz w:val="28"/>
          <w:szCs w:val="28"/>
        </w:rPr>
        <w:t>，請參照</w:t>
      </w:r>
      <w:r>
        <w:rPr>
          <w:rFonts w:ascii="標楷體" w:eastAsia="標楷體" w:hAnsi="標楷體" w:cs="Times New Roman" w:hint="eastAsia"/>
          <w:color w:val="000000" w:themeColor="text1"/>
          <w:sz w:val="28"/>
          <w:szCs w:val="28"/>
        </w:rPr>
        <w:t>「</w:t>
      </w:r>
      <w:r w:rsidRPr="0032092A">
        <w:rPr>
          <w:rFonts w:ascii="Times New Roman" w:eastAsia="標楷體" w:hAnsi="Times New Roman" w:cs="Times New Roman"/>
          <w:b/>
          <w:bCs/>
          <w:color w:val="000000" w:themeColor="text1"/>
          <w:sz w:val="28"/>
          <w:szCs w:val="28"/>
        </w:rPr>
        <w:t>三、場域清潔防護</w:t>
      </w:r>
      <w:r>
        <w:rPr>
          <w:rFonts w:ascii="Times New Roman" w:eastAsia="標楷體" w:hAnsi="Times New Roman" w:cs="Times New Roman" w:hint="eastAsia"/>
          <w:b/>
          <w:bCs/>
          <w:color w:val="000000" w:themeColor="text1"/>
          <w:sz w:val="28"/>
          <w:szCs w:val="28"/>
        </w:rPr>
        <w:t>指引</w:t>
      </w:r>
      <w:r>
        <w:rPr>
          <w:rFonts w:ascii="Times New Roman" w:eastAsia="標楷體" w:hAnsi="Times New Roman" w:cs="Times New Roman" w:hint="eastAsia"/>
          <w:b/>
          <w:bCs/>
          <w:color w:val="000000" w:themeColor="text1"/>
          <w:sz w:val="28"/>
          <w:szCs w:val="28"/>
        </w:rPr>
        <w:t>-(</w:t>
      </w:r>
      <w:r>
        <w:rPr>
          <w:rFonts w:ascii="Times New Roman" w:eastAsia="標楷體" w:hAnsi="Times New Roman" w:cs="Times New Roman" w:hint="eastAsia"/>
          <w:b/>
          <w:bCs/>
          <w:color w:val="000000" w:themeColor="text1"/>
          <w:sz w:val="28"/>
          <w:szCs w:val="28"/>
        </w:rPr>
        <w:t>九</w:t>
      </w:r>
      <w:r>
        <w:rPr>
          <w:rFonts w:ascii="Times New Roman" w:eastAsia="標楷體" w:hAnsi="Times New Roman" w:cs="Times New Roman" w:hint="eastAsia"/>
          <w:b/>
          <w:bCs/>
          <w:color w:val="000000" w:themeColor="text1"/>
          <w:sz w:val="28"/>
          <w:szCs w:val="28"/>
        </w:rPr>
        <w:t>)</w:t>
      </w:r>
      <w:r>
        <w:rPr>
          <w:rFonts w:ascii="標楷體" w:eastAsia="標楷體" w:hAnsi="標楷體" w:cs="Times New Roman" w:hint="eastAsia"/>
          <w:b/>
          <w:bCs/>
          <w:color w:val="000000" w:themeColor="text1"/>
          <w:sz w:val="28"/>
          <w:szCs w:val="28"/>
        </w:rPr>
        <w:t>」</w:t>
      </w:r>
      <w:r w:rsidRPr="000E29C5">
        <w:rPr>
          <w:rFonts w:ascii="標楷體" w:eastAsia="標楷體" w:hAnsi="標楷體" w:cs="Times New Roman" w:hint="eastAsia"/>
          <w:bCs/>
          <w:color w:val="000000" w:themeColor="text1"/>
          <w:sz w:val="28"/>
          <w:szCs w:val="28"/>
        </w:rPr>
        <w:t>項目辦理。</w:t>
      </w:r>
    </w:p>
    <w:p w:rsidR="004E6B1C" w:rsidRPr="004E6B1C" w:rsidRDefault="007C3310" w:rsidP="004E6B1C">
      <w:pPr>
        <w:pStyle w:val="Default"/>
        <w:spacing w:line="480" w:lineRule="exact"/>
        <w:ind w:leftChars="177" w:left="991" w:hangingChars="202" w:hanging="566"/>
        <w:jc w:val="both"/>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000E29C5">
        <w:rPr>
          <w:rFonts w:ascii="Times New Roman" w:eastAsia="標楷體" w:hAnsi="Times New Roman" w:cs="Times New Roman" w:hint="eastAsia"/>
          <w:color w:val="000000" w:themeColor="text1"/>
          <w:sz w:val="28"/>
          <w:szCs w:val="28"/>
        </w:rPr>
        <w:t>十</w:t>
      </w:r>
      <w:r w:rsidR="00A1034A">
        <w:rPr>
          <w:rFonts w:ascii="Times New Roman" w:eastAsia="標楷體" w:hAnsi="Times New Roman" w:cs="Times New Roman" w:hint="eastAsia"/>
          <w:color w:val="000000" w:themeColor="text1"/>
          <w:sz w:val="28"/>
          <w:szCs w:val="28"/>
        </w:rPr>
        <w:t>一</w:t>
      </w:r>
      <w:r w:rsidRPr="0032092A">
        <w:rPr>
          <w:rFonts w:ascii="Times New Roman" w:eastAsia="標楷體" w:hAnsi="Times New Roman" w:cs="Times New Roman"/>
          <w:color w:val="000000" w:themeColor="text1"/>
          <w:sz w:val="28"/>
          <w:szCs w:val="28"/>
        </w:rPr>
        <w:t>)</w:t>
      </w:r>
      <w:proofErr w:type="gramStart"/>
      <w:r w:rsidR="008E5F0B">
        <w:rPr>
          <w:rFonts w:ascii="Times New Roman" w:eastAsia="標楷體" w:hAnsi="Times New Roman" w:cs="Times New Roman" w:hint="eastAsia"/>
          <w:color w:val="000000" w:themeColor="text1"/>
          <w:sz w:val="28"/>
        </w:rPr>
        <w:t>餘請依</w:t>
      </w:r>
      <w:proofErr w:type="gramEnd"/>
      <w:r w:rsidR="008E5F0B">
        <w:rPr>
          <w:rFonts w:ascii="Times New Roman" w:eastAsia="標楷體" w:hAnsi="Times New Roman" w:cs="Times New Roman" w:hint="eastAsia"/>
          <w:color w:val="000000" w:themeColor="text1"/>
          <w:sz w:val="28"/>
        </w:rPr>
        <w:t>衛生福利部食品藥物管理署所訂餐飲業防疫管理措施及餐飲業防疫指引辦理，</w:t>
      </w:r>
      <w:r w:rsidR="00C47F66" w:rsidRPr="0032092A">
        <w:rPr>
          <w:rFonts w:ascii="Times New Roman" w:eastAsia="標楷體" w:hAnsi="Times New Roman" w:cs="Times New Roman"/>
          <w:color w:val="000000" w:themeColor="text1"/>
          <w:sz w:val="28"/>
        </w:rPr>
        <w:t>倘無法依</w:t>
      </w:r>
      <w:r w:rsidR="008E5F0B">
        <w:rPr>
          <w:rFonts w:ascii="Times New Roman" w:eastAsia="標楷體" w:hAnsi="Times New Roman" w:cs="Times New Roman" w:hint="eastAsia"/>
          <w:color w:val="000000" w:themeColor="text1"/>
          <w:sz w:val="28"/>
        </w:rPr>
        <w:t>該署防疫管理措施及防疫指引辦理，</w:t>
      </w:r>
      <w:r w:rsidR="00C47F66" w:rsidRPr="0032092A">
        <w:rPr>
          <w:rFonts w:ascii="Times New Roman" w:eastAsia="標楷體" w:hAnsi="Times New Roman" w:cs="Times New Roman"/>
          <w:color w:val="000000" w:themeColor="text1"/>
          <w:sz w:val="28"/>
        </w:rPr>
        <w:t>建議</w:t>
      </w:r>
      <w:r w:rsidRPr="0032092A">
        <w:rPr>
          <w:rFonts w:ascii="Times New Roman" w:eastAsia="標楷體" w:hAnsi="Times New Roman" w:cs="Times New Roman"/>
          <w:color w:val="000000" w:themeColor="text1"/>
          <w:sz w:val="28"/>
          <w:szCs w:val="28"/>
        </w:rPr>
        <w:t>僅提供外帶</w:t>
      </w:r>
      <w:r w:rsidR="00BE325D" w:rsidRPr="0032092A">
        <w:rPr>
          <w:rFonts w:ascii="Times New Roman" w:eastAsia="標楷體" w:hAnsi="Times New Roman" w:cs="Times New Roman"/>
          <w:color w:val="000000" w:themeColor="text1"/>
          <w:sz w:val="28"/>
          <w:szCs w:val="28"/>
        </w:rPr>
        <w:t>服務</w:t>
      </w:r>
      <w:r w:rsidRPr="0032092A">
        <w:rPr>
          <w:rFonts w:ascii="Times New Roman" w:eastAsia="標楷體" w:hAnsi="Times New Roman" w:cs="Times New Roman"/>
          <w:color w:val="000000" w:themeColor="text1"/>
          <w:sz w:val="28"/>
          <w:szCs w:val="28"/>
        </w:rPr>
        <w:t>。</w:t>
      </w:r>
    </w:p>
    <w:p w:rsidR="00112E0D" w:rsidRPr="0032092A" w:rsidRDefault="007C3310" w:rsidP="00334561">
      <w:pPr>
        <w:pStyle w:val="Default"/>
        <w:spacing w:line="480" w:lineRule="exact"/>
        <w:ind w:firstLineChars="101" w:firstLine="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b/>
          <w:bCs/>
          <w:color w:val="000000" w:themeColor="text1"/>
          <w:sz w:val="28"/>
          <w:szCs w:val="28"/>
        </w:rPr>
        <w:t>五</w:t>
      </w:r>
      <w:r w:rsidR="00112E0D" w:rsidRPr="0032092A">
        <w:rPr>
          <w:rFonts w:ascii="Times New Roman" w:eastAsia="標楷體" w:hAnsi="Times New Roman" w:cs="Times New Roman"/>
          <w:b/>
          <w:bCs/>
          <w:color w:val="000000" w:themeColor="text1"/>
          <w:sz w:val="28"/>
          <w:szCs w:val="28"/>
        </w:rPr>
        <w:t>、</w:t>
      </w:r>
      <w:r w:rsidR="000E29C5">
        <w:rPr>
          <w:rFonts w:ascii="Times New Roman" w:eastAsia="標楷體" w:hAnsi="Times New Roman" w:cs="Times New Roman" w:hint="eastAsia"/>
          <w:b/>
          <w:bCs/>
          <w:color w:val="000000" w:themeColor="text1"/>
          <w:sz w:val="28"/>
          <w:szCs w:val="28"/>
        </w:rPr>
        <w:t>場所</w:t>
      </w:r>
      <w:r w:rsidR="00112E0D" w:rsidRPr="0032092A">
        <w:rPr>
          <w:rFonts w:ascii="Times New Roman" w:eastAsia="標楷體" w:hAnsi="Times New Roman" w:cs="Times New Roman"/>
          <w:b/>
          <w:bCs/>
          <w:color w:val="000000" w:themeColor="text1"/>
          <w:sz w:val="28"/>
          <w:szCs w:val="28"/>
        </w:rPr>
        <w:t>出現確定病例時之應變措施</w:t>
      </w:r>
      <w:r w:rsidR="006C4A8B">
        <w:rPr>
          <w:rFonts w:ascii="Times New Roman" w:eastAsia="標楷體" w:hAnsi="Times New Roman" w:cs="Times New Roman" w:hint="eastAsia"/>
          <w:b/>
          <w:bCs/>
          <w:color w:val="000000" w:themeColor="text1"/>
          <w:sz w:val="28"/>
          <w:szCs w:val="28"/>
        </w:rPr>
        <w:t>指引</w:t>
      </w:r>
    </w:p>
    <w:p w:rsidR="00112E0D" w:rsidRPr="0032092A" w:rsidRDefault="00BE325D" w:rsidP="00C90238">
      <w:pPr>
        <w:pStyle w:val="Default"/>
        <w:spacing w:line="480" w:lineRule="exact"/>
        <w:ind w:leftChars="354" w:left="850" w:firstLineChars="202" w:firstLine="566"/>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休閒農場</w:t>
      </w:r>
      <w:r w:rsidR="00112E0D" w:rsidRPr="0032092A">
        <w:rPr>
          <w:rFonts w:ascii="Times New Roman" w:eastAsia="標楷體" w:hAnsi="Times New Roman" w:cs="Times New Roman"/>
          <w:color w:val="000000" w:themeColor="text1"/>
          <w:sz w:val="28"/>
          <w:szCs w:val="28"/>
        </w:rPr>
        <w:t>經營者</w:t>
      </w:r>
      <w:r w:rsidR="00FB1D53" w:rsidRPr="0032092A">
        <w:rPr>
          <w:rFonts w:ascii="Times New Roman" w:eastAsia="標楷體" w:hAnsi="Times New Roman" w:cs="Times New Roman"/>
          <w:color w:val="000000" w:themeColor="text1"/>
          <w:sz w:val="28"/>
          <w:szCs w:val="28"/>
        </w:rPr>
        <w:t>與相關管理幹部</w:t>
      </w:r>
      <w:r w:rsidR="00112E0D" w:rsidRPr="0032092A">
        <w:rPr>
          <w:rFonts w:ascii="Times New Roman" w:eastAsia="標楷體" w:hAnsi="Times New Roman" w:cs="Times New Roman"/>
          <w:color w:val="000000" w:themeColor="text1"/>
          <w:sz w:val="28"/>
          <w:szCs w:val="28"/>
        </w:rPr>
        <w:t>平時應依據前述相關措施加強日常管理，</w:t>
      </w:r>
      <w:proofErr w:type="gramStart"/>
      <w:r w:rsidR="00112E0D" w:rsidRPr="0032092A">
        <w:rPr>
          <w:rFonts w:ascii="Times New Roman" w:eastAsia="標楷體" w:hAnsi="Times New Roman" w:cs="Times New Roman"/>
          <w:color w:val="000000" w:themeColor="text1"/>
          <w:sz w:val="28"/>
          <w:szCs w:val="28"/>
        </w:rPr>
        <w:t>當場</w:t>
      </w:r>
      <w:r w:rsidR="005B6E32" w:rsidRPr="0032092A">
        <w:rPr>
          <w:rFonts w:ascii="Times New Roman" w:eastAsia="標楷體" w:hAnsi="Times New Roman" w:cs="Times New Roman"/>
          <w:color w:val="000000" w:themeColor="text1"/>
          <w:sz w:val="28"/>
          <w:szCs w:val="28"/>
        </w:rPr>
        <w:t>域</w:t>
      </w:r>
      <w:proofErr w:type="gramEnd"/>
      <w:r w:rsidR="00112E0D" w:rsidRPr="0032092A">
        <w:rPr>
          <w:rFonts w:ascii="Times New Roman" w:eastAsia="標楷體" w:hAnsi="Times New Roman" w:cs="Times New Roman"/>
          <w:color w:val="000000" w:themeColor="text1"/>
          <w:sz w:val="28"/>
          <w:szCs w:val="28"/>
        </w:rPr>
        <w:t>內出現</w:t>
      </w:r>
      <w:r w:rsidR="00112E0D" w:rsidRPr="0032092A">
        <w:rPr>
          <w:rFonts w:ascii="Times New Roman" w:eastAsia="標楷體" w:hAnsi="Times New Roman" w:cs="Times New Roman"/>
          <w:color w:val="000000" w:themeColor="text1"/>
          <w:sz w:val="28"/>
          <w:szCs w:val="28"/>
        </w:rPr>
        <w:t>COVID-19</w:t>
      </w:r>
      <w:r w:rsidR="00112E0D" w:rsidRPr="0032092A">
        <w:rPr>
          <w:rFonts w:ascii="Times New Roman" w:eastAsia="標楷體" w:hAnsi="Times New Roman" w:cs="Times New Roman"/>
          <w:color w:val="000000" w:themeColor="text1"/>
          <w:sz w:val="28"/>
          <w:szCs w:val="28"/>
        </w:rPr>
        <w:t>確定病例時</w:t>
      </w:r>
      <w:r w:rsidR="009A02A7">
        <w:rPr>
          <w:rFonts w:ascii="Times New Roman" w:eastAsia="標楷體" w:hAnsi="Times New Roman" w:cs="Times New Roman" w:hint="eastAsia"/>
          <w:color w:val="000000" w:themeColor="text1"/>
          <w:sz w:val="28"/>
          <w:szCs w:val="28"/>
        </w:rPr>
        <w:t>或經公告、通知為確認病例</w:t>
      </w:r>
      <w:r w:rsidR="00A946C1">
        <w:rPr>
          <w:rFonts w:ascii="Times New Roman" w:eastAsia="標楷體" w:hAnsi="Times New Roman" w:cs="Times New Roman" w:hint="eastAsia"/>
          <w:color w:val="000000" w:themeColor="text1"/>
          <w:sz w:val="28"/>
          <w:szCs w:val="28"/>
        </w:rPr>
        <w:t>之</w:t>
      </w:r>
      <w:r w:rsidR="009A02A7">
        <w:rPr>
          <w:rFonts w:ascii="Times New Roman" w:eastAsia="標楷體" w:hAnsi="Times New Roman" w:cs="Times New Roman" w:hint="eastAsia"/>
          <w:color w:val="000000" w:themeColor="text1"/>
          <w:sz w:val="28"/>
          <w:szCs w:val="28"/>
        </w:rPr>
        <w:t>遊客足跡</w:t>
      </w:r>
      <w:proofErr w:type="gramStart"/>
      <w:r w:rsidR="009A02A7">
        <w:rPr>
          <w:rFonts w:ascii="Times New Roman" w:eastAsia="標楷體" w:hAnsi="Times New Roman" w:cs="Times New Roman" w:hint="eastAsia"/>
          <w:color w:val="000000" w:themeColor="text1"/>
          <w:sz w:val="28"/>
          <w:szCs w:val="28"/>
        </w:rPr>
        <w:t>場域時</w:t>
      </w:r>
      <w:proofErr w:type="gramEnd"/>
      <w:r w:rsidR="00112E0D" w:rsidRPr="0032092A">
        <w:rPr>
          <w:rFonts w:ascii="Times New Roman" w:eastAsia="標楷體" w:hAnsi="Times New Roman" w:cs="Times New Roman"/>
          <w:color w:val="000000" w:themeColor="text1"/>
          <w:sz w:val="28"/>
          <w:szCs w:val="28"/>
        </w:rPr>
        <w:t>，應通報地方目的事業主管機關，</w:t>
      </w:r>
      <w:r w:rsidR="00594898" w:rsidRPr="0032092A">
        <w:rPr>
          <w:rFonts w:ascii="Times New Roman" w:eastAsia="標楷體" w:hAnsi="Times New Roman" w:cs="Times New Roman"/>
          <w:color w:val="000000" w:themeColor="text1"/>
          <w:sz w:val="28"/>
          <w:szCs w:val="28"/>
        </w:rPr>
        <w:t>盤點相關活動人員並造冊，</w:t>
      </w:r>
      <w:r w:rsidR="00112E0D" w:rsidRPr="0032092A">
        <w:rPr>
          <w:rFonts w:ascii="Times New Roman" w:eastAsia="標楷體" w:hAnsi="Times New Roman" w:cs="Times New Roman"/>
          <w:color w:val="000000" w:themeColor="text1"/>
          <w:sz w:val="28"/>
          <w:szCs w:val="28"/>
        </w:rPr>
        <w:t>並配合</w:t>
      </w:r>
      <w:proofErr w:type="gramStart"/>
      <w:r w:rsidR="00594898" w:rsidRPr="0032092A">
        <w:rPr>
          <w:rFonts w:ascii="Times New Roman" w:eastAsia="標楷體" w:hAnsi="Times New Roman" w:cs="Times New Roman"/>
          <w:color w:val="000000" w:themeColor="text1"/>
          <w:sz w:val="28"/>
          <w:szCs w:val="28"/>
        </w:rPr>
        <w:t>快篩或</w:t>
      </w:r>
      <w:proofErr w:type="gramEnd"/>
      <w:r w:rsidR="00594898" w:rsidRPr="0032092A">
        <w:rPr>
          <w:rFonts w:ascii="Times New Roman" w:eastAsia="標楷體" w:hAnsi="Times New Roman" w:cs="Times New Roman"/>
          <w:color w:val="000000" w:themeColor="text1"/>
          <w:sz w:val="28"/>
          <w:szCs w:val="28"/>
        </w:rPr>
        <w:t>核</w:t>
      </w:r>
      <w:r w:rsidR="003207BC" w:rsidRPr="0032092A">
        <w:rPr>
          <w:rFonts w:ascii="Times New Roman" w:eastAsia="標楷體" w:hAnsi="Times New Roman" w:cs="Times New Roman" w:hint="eastAsia"/>
          <w:color w:val="000000" w:themeColor="text1"/>
          <w:sz w:val="28"/>
          <w:szCs w:val="28"/>
        </w:rPr>
        <w:t>酸</w:t>
      </w:r>
      <w:r w:rsidR="00594898" w:rsidRPr="0032092A">
        <w:rPr>
          <w:rFonts w:ascii="Times New Roman" w:eastAsia="標楷體" w:hAnsi="Times New Roman" w:cs="Times New Roman"/>
          <w:color w:val="000000" w:themeColor="text1"/>
          <w:sz w:val="28"/>
          <w:szCs w:val="28"/>
        </w:rPr>
        <w:t>檢測，擴大風險控管及自主防疫管理，</w:t>
      </w:r>
      <w:r w:rsidR="008E5F0B">
        <w:rPr>
          <w:rFonts w:ascii="Times New Roman" w:eastAsia="標楷體" w:hAnsi="Times New Roman" w:cs="Times New Roman"/>
          <w:color w:val="000000" w:themeColor="text1"/>
          <w:sz w:val="28"/>
          <w:szCs w:val="28"/>
        </w:rPr>
        <w:t>並落實執行以下防治措施</w:t>
      </w:r>
      <w:r w:rsidR="008E5F0B">
        <w:rPr>
          <w:rFonts w:ascii="標楷體" w:eastAsia="標楷體" w:hAnsi="標楷體" w:cs="Times New Roman" w:hint="eastAsia"/>
          <w:color w:val="000000" w:themeColor="text1"/>
          <w:sz w:val="28"/>
          <w:szCs w:val="28"/>
        </w:rPr>
        <w:t>：</w:t>
      </w:r>
    </w:p>
    <w:p w:rsidR="00007FA8" w:rsidRDefault="00007FA8" w:rsidP="00007FA8">
      <w:pPr>
        <w:pStyle w:val="Default"/>
        <w:numPr>
          <w:ilvl w:val="0"/>
          <w:numId w:val="6"/>
        </w:numPr>
        <w:spacing w:line="48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lastRenderedPageBreak/>
        <w:t>確診者為場所內從業工作人員之處置</w:t>
      </w:r>
    </w:p>
    <w:p w:rsidR="00007FA8" w:rsidRDefault="00007FA8" w:rsidP="00007FA8">
      <w:pPr>
        <w:pStyle w:val="Default"/>
        <w:numPr>
          <w:ilvl w:val="0"/>
          <w:numId w:val="7"/>
        </w:numPr>
        <w:spacing w:line="480" w:lineRule="exact"/>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應將場內所有相關活動人員</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含常態或臨時工作人員、外包人員、協助廠商人員等</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進行造冊，並向該類人員宣導請其確實配合進行</w:t>
      </w:r>
      <w:proofErr w:type="gramStart"/>
      <w:r w:rsidRPr="0032092A">
        <w:rPr>
          <w:rFonts w:ascii="Times New Roman" w:eastAsia="標楷體" w:hAnsi="Times New Roman" w:cs="Times New Roman"/>
          <w:color w:val="000000" w:themeColor="text1"/>
          <w:sz w:val="28"/>
          <w:szCs w:val="28"/>
        </w:rPr>
        <w:t>疫</w:t>
      </w:r>
      <w:proofErr w:type="gramEnd"/>
      <w:r w:rsidRPr="0032092A">
        <w:rPr>
          <w:rFonts w:ascii="Times New Roman" w:eastAsia="標楷體" w:hAnsi="Times New Roman" w:cs="Times New Roman"/>
          <w:color w:val="000000" w:themeColor="text1"/>
          <w:sz w:val="28"/>
          <w:szCs w:val="28"/>
        </w:rPr>
        <w:t>情調查。並立即就現有已知之資訊</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如確定病例之工作範圍或時間</w:t>
      </w:r>
      <w:r>
        <w:rPr>
          <w:rFonts w:ascii="Times New Roman" w:eastAsia="標楷體" w:hAnsi="Times New Roman" w:cs="Times New Roman" w:hint="eastAsia"/>
          <w:color w:val="000000" w:themeColor="text1"/>
          <w:sz w:val="28"/>
          <w:szCs w:val="28"/>
        </w:rPr>
        <w:t>，或確診遊客足跡曾到訪之時間、接觸場域</w:t>
      </w:r>
      <w:r w:rsidRPr="0032092A">
        <w:rPr>
          <w:rFonts w:ascii="Times New Roman" w:eastAsia="標楷體" w:hAnsi="Times New Roman" w:cs="Times New Roman"/>
          <w:color w:val="000000" w:themeColor="text1"/>
          <w:sz w:val="28"/>
          <w:szCs w:val="28"/>
        </w:rPr>
        <w:t>等</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先通知確定病例及可能與其有接觸之人員暫停工作</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與此類人員聯繫時仍應注意確定病例之隱私</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、暫勿外出，在家等待衛生單位之調查與聯繫，</w:t>
      </w:r>
      <w:r w:rsidR="00B85E55">
        <w:rPr>
          <w:rFonts w:ascii="Times New Roman" w:eastAsia="標楷體" w:hAnsi="Times New Roman" w:cs="Times New Roman" w:hint="eastAsia"/>
          <w:color w:val="000000" w:themeColor="text1"/>
          <w:sz w:val="28"/>
          <w:szCs w:val="28"/>
        </w:rPr>
        <w:t>進行</w:t>
      </w:r>
      <w:proofErr w:type="gramStart"/>
      <w:r w:rsidRPr="0032092A">
        <w:rPr>
          <w:rFonts w:ascii="Times New Roman" w:eastAsia="標楷體" w:hAnsi="Times New Roman" w:cs="Times New Roman"/>
          <w:color w:val="000000" w:themeColor="text1"/>
          <w:sz w:val="28"/>
          <w:szCs w:val="28"/>
        </w:rPr>
        <w:t>快篩或</w:t>
      </w:r>
      <w:proofErr w:type="gramEnd"/>
      <w:r w:rsidRPr="0032092A">
        <w:rPr>
          <w:rFonts w:ascii="Times New Roman" w:eastAsia="標楷體" w:hAnsi="Times New Roman" w:cs="Times New Roman"/>
          <w:color w:val="000000" w:themeColor="text1"/>
          <w:sz w:val="28"/>
          <w:szCs w:val="28"/>
        </w:rPr>
        <w:t>核</w:t>
      </w:r>
      <w:r w:rsidRPr="0032092A">
        <w:rPr>
          <w:rFonts w:ascii="Times New Roman" w:eastAsia="標楷體" w:hAnsi="Times New Roman" w:cs="Times New Roman" w:hint="eastAsia"/>
          <w:color w:val="000000" w:themeColor="text1"/>
          <w:sz w:val="28"/>
          <w:szCs w:val="28"/>
        </w:rPr>
        <w:t>酸</w:t>
      </w:r>
      <w:r w:rsidRPr="0032092A">
        <w:rPr>
          <w:rFonts w:ascii="Times New Roman" w:eastAsia="標楷體" w:hAnsi="Times New Roman" w:cs="Times New Roman"/>
          <w:color w:val="000000" w:themeColor="text1"/>
          <w:sz w:val="28"/>
          <w:szCs w:val="28"/>
        </w:rPr>
        <w:t>檢測。</w:t>
      </w:r>
    </w:p>
    <w:p w:rsidR="00B85E55" w:rsidRDefault="00007FA8" w:rsidP="00B85E55">
      <w:pPr>
        <w:pStyle w:val="Default"/>
        <w:numPr>
          <w:ilvl w:val="0"/>
          <w:numId w:val="7"/>
        </w:numPr>
        <w:spacing w:line="480" w:lineRule="exact"/>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暫停營業及進行環境清潔消毒。</w:t>
      </w:r>
    </w:p>
    <w:p w:rsidR="00007FA8" w:rsidRPr="00B85E55" w:rsidRDefault="00007FA8" w:rsidP="00007FA8">
      <w:pPr>
        <w:pStyle w:val="Default"/>
        <w:numPr>
          <w:ilvl w:val="0"/>
          <w:numId w:val="7"/>
        </w:numPr>
        <w:spacing w:line="480" w:lineRule="exact"/>
        <w:rPr>
          <w:rFonts w:ascii="Times New Roman" w:eastAsia="標楷體" w:hAnsi="Times New Roman" w:cs="Times New Roman"/>
          <w:color w:val="000000" w:themeColor="text1"/>
          <w:sz w:val="28"/>
          <w:szCs w:val="28"/>
        </w:rPr>
      </w:pPr>
      <w:r w:rsidRPr="00B85E55">
        <w:rPr>
          <w:rFonts w:ascii="Times New Roman" w:eastAsia="標楷體" w:hAnsi="Times New Roman" w:cs="Times New Roman"/>
          <w:color w:val="000000" w:themeColor="text1"/>
          <w:sz w:val="28"/>
          <w:szCs w:val="28"/>
        </w:rPr>
        <w:t>被匡列為密切接觸者之人員</w:t>
      </w:r>
      <w:r w:rsidR="00B85E55" w:rsidRPr="00B85E55">
        <w:rPr>
          <w:rFonts w:ascii="Times New Roman" w:eastAsia="標楷體" w:hAnsi="Times New Roman" w:cs="Times New Roman" w:hint="eastAsia"/>
          <w:color w:val="000000" w:themeColor="text1"/>
          <w:sz w:val="28"/>
          <w:szCs w:val="28"/>
        </w:rPr>
        <w:t>請</w:t>
      </w:r>
      <w:r w:rsidRPr="00B85E55">
        <w:rPr>
          <w:rFonts w:ascii="Times New Roman" w:eastAsia="標楷體" w:hAnsi="Times New Roman" w:cs="Times New Roman"/>
          <w:color w:val="000000" w:themeColor="text1"/>
          <w:sz w:val="28"/>
          <w:szCs w:val="28"/>
        </w:rPr>
        <w:t>進行</w:t>
      </w:r>
      <w:proofErr w:type="gramStart"/>
      <w:r w:rsidR="00B85E55" w:rsidRPr="00B85E55">
        <w:rPr>
          <w:rFonts w:ascii="Times New Roman" w:eastAsia="標楷體" w:hAnsi="Times New Roman" w:cs="Times New Roman" w:hint="eastAsia"/>
          <w:color w:val="000000" w:themeColor="text1"/>
          <w:sz w:val="28"/>
          <w:szCs w:val="28"/>
        </w:rPr>
        <w:t>採</w:t>
      </w:r>
      <w:proofErr w:type="gramEnd"/>
      <w:r w:rsidR="00B85E55" w:rsidRPr="00B85E55">
        <w:rPr>
          <w:rFonts w:ascii="Times New Roman" w:eastAsia="標楷體" w:hAnsi="Times New Roman" w:cs="Times New Roman" w:hint="eastAsia"/>
          <w:color w:val="000000" w:themeColor="text1"/>
          <w:sz w:val="28"/>
          <w:szCs w:val="28"/>
        </w:rPr>
        <w:t>檢及必要之檢疫</w:t>
      </w:r>
      <w:r w:rsidRPr="00B85E55">
        <w:rPr>
          <w:rFonts w:ascii="Times New Roman" w:eastAsia="標楷體" w:hAnsi="Times New Roman" w:cs="Times New Roman"/>
          <w:color w:val="000000" w:themeColor="text1"/>
          <w:sz w:val="28"/>
          <w:szCs w:val="28"/>
        </w:rPr>
        <w:t>隔離，</w:t>
      </w:r>
      <w:r w:rsidR="00B85E55" w:rsidRPr="00B85E55">
        <w:rPr>
          <w:rFonts w:ascii="Times New Roman" w:eastAsia="標楷體" w:hAnsi="Times New Roman" w:cs="Times New Roman" w:hint="eastAsia"/>
          <w:color w:val="000000" w:themeColor="text1"/>
          <w:sz w:val="28"/>
          <w:szCs w:val="28"/>
        </w:rPr>
        <w:t>另下列人員倘</w:t>
      </w:r>
      <w:proofErr w:type="gramStart"/>
      <w:r w:rsidR="00B85E55" w:rsidRPr="00B85E55">
        <w:rPr>
          <w:rFonts w:ascii="Times New Roman" w:eastAsia="標楷體" w:hAnsi="Times New Roman" w:cs="Times New Roman" w:hint="eastAsia"/>
          <w:color w:val="000000" w:themeColor="text1"/>
          <w:sz w:val="28"/>
          <w:szCs w:val="28"/>
        </w:rPr>
        <w:t>有與</w:t>
      </w:r>
      <w:r w:rsidRPr="00B85E55">
        <w:rPr>
          <w:rFonts w:ascii="Times New Roman" w:eastAsia="標楷體" w:hAnsi="Times New Roman" w:cs="Times New Roman"/>
          <w:color w:val="000000" w:themeColor="text1"/>
          <w:sz w:val="28"/>
          <w:szCs w:val="28"/>
        </w:rPr>
        <w:t>確診</w:t>
      </w:r>
      <w:proofErr w:type="gramEnd"/>
      <w:r w:rsidRPr="00B85E55">
        <w:rPr>
          <w:rFonts w:ascii="Times New Roman" w:eastAsia="標楷體" w:hAnsi="Times New Roman" w:cs="Times New Roman"/>
          <w:color w:val="000000" w:themeColor="text1"/>
          <w:sz w:val="28"/>
          <w:szCs w:val="28"/>
        </w:rPr>
        <w:t>者</w:t>
      </w:r>
      <w:r w:rsidR="00B85E55" w:rsidRPr="00B85E55">
        <w:rPr>
          <w:rFonts w:ascii="Times New Roman" w:eastAsia="標楷體" w:hAnsi="Times New Roman" w:cs="Times New Roman" w:hint="eastAsia"/>
          <w:color w:val="000000" w:themeColor="text1"/>
          <w:sz w:val="28"/>
          <w:szCs w:val="28"/>
        </w:rPr>
        <w:t>於</w:t>
      </w:r>
      <w:r w:rsidRPr="00B85E55">
        <w:rPr>
          <w:rFonts w:ascii="Times New Roman" w:eastAsia="標楷體" w:hAnsi="Times New Roman" w:cs="Times New Roman"/>
          <w:color w:val="000000" w:themeColor="text1"/>
          <w:sz w:val="28"/>
          <w:szCs w:val="28"/>
        </w:rPr>
        <w:t>可</w:t>
      </w:r>
      <w:r w:rsidRPr="00B85E55">
        <w:rPr>
          <w:rFonts w:ascii="Times New Roman" w:eastAsia="標楷體" w:hAnsi="Times New Roman" w:cs="Times New Roman" w:hint="eastAsia"/>
          <w:color w:val="000000" w:themeColor="text1"/>
          <w:sz w:val="28"/>
          <w:szCs w:val="28"/>
        </w:rPr>
        <w:t>傳染</w:t>
      </w:r>
      <w:r w:rsidRPr="00B85E55">
        <w:rPr>
          <w:rFonts w:ascii="Times New Roman" w:eastAsia="標楷體" w:hAnsi="Times New Roman" w:cs="Times New Roman"/>
          <w:color w:val="000000" w:themeColor="text1"/>
          <w:sz w:val="28"/>
          <w:szCs w:val="28"/>
        </w:rPr>
        <w:t>期內</w:t>
      </w:r>
      <w:r w:rsidR="00B85E55" w:rsidRPr="00B85E55">
        <w:rPr>
          <w:rFonts w:ascii="Times New Roman" w:eastAsia="標楷體" w:hAnsi="Times New Roman" w:cs="Times New Roman" w:hint="eastAsia"/>
          <w:color w:val="000000" w:themeColor="text1"/>
          <w:sz w:val="28"/>
          <w:szCs w:val="28"/>
        </w:rPr>
        <w:t>有密切接觸</w:t>
      </w:r>
      <w:r w:rsidR="00B85E55" w:rsidRPr="00B85E55">
        <w:rPr>
          <w:rFonts w:ascii="標楷體" w:eastAsia="標楷體" w:hAnsi="標楷體"/>
          <w:bCs/>
          <w:sz w:val="28"/>
          <w:szCs w:val="28"/>
        </w:rPr>
        <w:t>(如共同用餐、共同居住或曾有面對面15分鐘以上的接觸)，請先留在家中自我隔離，等候衛生單位通知，除非有需立即就醫需求，請不要離開住所</w:t>
      </w:r>
      <w:r w:rsidRPr="00B85E55">
        <w:rPr>
          <w:rFonts w:ascii="標楷體" w:eastAsia="標楷體" w:hAnsi="標楷體" w:cs="Times New Roman" w:hint="eastAsia"/>
          <w:color w:val="000000" w:themeColor="text1"/>
          <w:sz w:val="28"/>
          <w:szCs w:val="28"/>
        </w:rPr>
        <w:t>：</w:t>
      </w:r>
    </w:p>
    <w:p w:rsidR="00007FA8" w:rsidRDefault="00007FA8" w:rsidP="00007FA8">
      <w:pPr>
        <w:pStyle w:val="Default"/>
        <w:numPr>
          <w:ilvl w:val="0"/>
          <w:numId w:val="8"/>
        </w:numPr>
        <w:spacing w:line="480" w:lineRule="exact"/>
        <w:rPr>
          <w:rFonts w:ascii="Times New Roman" w:eastAsia="標楷體" w:hAnsi="Times New Roman" w:cs="Times New Roman"/>
          <w:color w:val="000000" w:themeColor="text1"/>
          <w:sz w:val="28"/>
          <w:szCs w:val="28"/>
        </w:rPr>
      </w:pPr>
      <w:r w:rsidRPr="00007FA8">
        <w:rPr>
          <w:rFonts w:ascii="Times New Roman" w:eastAsia="標楷體" w:hAnsi="Times New Roman" w:cs="Times New Roman"/>
          <w:color w:val="000000" w:themeColor="text1"/>
          <w:sz w:val="28"/>
          <w:szCs w:val="28"/>
        </w:rPr>
        <w:t>於同一部門</w:t>
      </w:r>
      <w:r w:rsidRPr="00007FA8">
        <w:rPr>
          <w:rFonts w:ascii="Times New Roman" w:eastAsia="標楷體" w:hAnsi="Times New Roman" w:cs="Times New Roman"/>
          <w:color w:val="000000" w:themeColor="text1"/>
          <w:sz w:val="28"/>
          <w:szCs w:val="28"/>
        </w:rPr>
        <w:t>/</w:t>
      </w:r>
      <w:r w:rsidRPr="00007FA8">
        <w:rPr>
          <w:rFonts w:ascii="Times New Roman" w:eastAsia="標楷體" w:hAnsi="Times New Roman" w:cs="Times New Roman"/>
          <w:color w:val="000000" w:themeColor="text1"/>
          <w:sz w:val="28"/>
          <w:szCs w:val="28"/>
        </w:rPr>
        <w:t>區域</w:t>
      </w:r>
      <w:r w:rsidR="00B85E55">
        <w:rPr>
          <w:rFonts w:ascii="Times New Roman" w:eastAsia="標楷體" w:hAnsi="Times New Roman" w:cs="Times New Roman" w:hint="eastAsia"/>
          <w:color w:val="000000" w:themeColor="text1"/>
          <w:sz w:val="28"/>
          <w:szCs w:val="28"/>
        </w:rPr>
        <w:t>/</w:t>
      </w:r>
      <w:r w:rsidR="00B85E55">
        <w:rPr>
          <w:rFonts w:ascii="Times New Roman" w:eastAsia="標楷體" w:hAnsi="Times New Roman" w:cs="Times New Roman" w:hint="eastAsia"/>
          <w:color w:val="000000" w:themeColor="text1"/>
          <w:sz w:val="28"/>
          <w:szCs w:val="28"/>
        </w:rPr>
        <w:t>宿舍房間</w:t>
      </w:r>
      <w:r w:rsidRPr="00007FA8">
        <w:rPr>
          <w:rFonts w:ascii="Times New Roman" w:eastAsia="標楷體" w:hAnsi="Times New Roman" w:cs="Times New Roman"/>
          <w:color w:val="000000" w:themeColor="text1"/>
          <w:sz w:val="28"/>
          <w:szCs w:val="28"/>
        </w:rPr>
        <w:t>內工作之其他人員</w:t>
      </w:r>
      <w:r w:rsidRPr="00007FA8">
        <w:rPr>
          <w:rFonts w:ascii="Times New Roman" w:eastAsia="標楷體" w:hAnsi="Times New Roman" w:cs="Times New Roman"/>
          <w:color w:val="000000" w:themeColor="text1"/>
          <w:sz w:val="28"/>
          <w:szCs w:val="28"/>
        </w:rPr>
        <w:t>(</w:t>
      </w:r>
      <w:r w:rsidRPr="00007FA8">
        <w:rPr>
          <w:rFonts w:ascii="Times New Roman" w:eastAsia="標楷體" w:hAnsi="Times New Roman" w:cs="Times New Roman"/>
          <w:color w:val="000000" w:themeColor="text1"/>
          <w:sz w:val="28"/>
          <w:szCs w:val="28"/>
        </w:rPr>
        <w:t>無論是否有雇傭關係</w:t>
      </w:r>
      <w:r w:rsidRPr="00007FA8">
        <w:rPr>
          <w:rFonts w:ascii="Times New Roman" w:eastAsia="標楷體" w:hAnsi="Times New Roman" w:cs="Times New Roman"/>
          <w:color w:val="000000" w:themeColor="text1"/>
          <w:sz w:val="28"/>
          <w:szCs w:val="28"/>
        </w:rPr>
        <w:t>)</w:t>
      </w:r>
      <w:r w:rsidRPr="00007FA8">
        <w:rPr>
          <w:rFonts w:ascii="Times New Roman" w:eastAsia="標楷體" w:hAnsi="Times New Roman" w:cs="Times New Roman"/>
          <w:color w:val="000000" w:themeColor="text1"/>
          <w:sz w:val="28"/>
          <w:szCs w:val="28"/>
        </w:rPr>
        <w:t>。</w:t>
      </w:r>
    </w:p>
    <w:p w:rsidR="00007FA8" w:rsidRDefault="00007FA8" w:rsidP="00007FA8">
      <w:pPr>
        <w:pStyle w:val="Default"/>
        <w:numPr>
          <w:ilvl w:val="0"/>
          <w:numId w:val="8"/>
        </w:numPr>
        <w:spacing w:line="480" w:lineRule="exact"/>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與指標病例於可傳染期內，所在部門</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區域之其相鄰區域、往來之所有工作人員</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無論是否有雇傭關係</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w:t>
      </w:r>
    </w:p>
    <w:p w:rsidR="004361FF" w:rsidRDefault="004361FF" w:rsidP="004361FF">
      <w:pPr>
        <w:pStyle w:val="Default"/>
        <w:spacing w:line="480" w:lineRule="exact"/>
        <w:ind w:leftChars="295" w:left="991" w:hangingChars="101" w:hanging="283"/>
        <w:rPr>
          <w:rFonts w:ascii="標楷體" w:eastAsia="標楷體" w:hAnsi="標楷體" w:cs="標楷體 副浡渀."/>
          <w:sz w:val="28"/>
          <w:szCs w:val="28"/>
        </w:rPr>
      </w:pPr>
      <w:r w:rsidRPr="004361FF">
        <w:rPr>
          <w:rFonts w:ascii="標楷體" w:eastAsia="標楷體" w:hAnsi="標楷體" w:cs="Times New Roman" w:hint="eastAsia"/>
          <w:color w:val="000000" w:themeColor="text1"/>
          <w:sz w:val="28"/>
          <w:szCs w:val="28"/>
        </w:rPr>
        <w:t>4.</w:t>
      </w:r>
      <w:proofErr w:type="gramStart"/>
      <w:r w:rsidRPr="00EE2E68">
        <w:rPr>
          <w:rFonts w:ascii="標楷體" w:eastAsia="標楷體" w:hAnsi="標楷體" w:cs="標楷體 副浡渀." w:hint="eastAsia"/>
          <w:sz w:val="28"/>
          <w:szCs w:val="28"/>
        </w:rPr>
        <w:t>與確診</w:t>
      </w:r>
      <w:proofErr w:type="gramEnd"/>
      <w:r w:rsidRPr="00EE2E68">
        <w:rPr>
          <w:rFonts w:ascii="標楷體" w:eastAsia="標楷體" w:hAnsi="標楷體" w:cs="標楷體 副浡渀." w:hint="eastAsia"/>
          <w:sz w:val="28"/>
          <w:szCs w:val="28"/>
        </w:rPr>
        <w:t>個案同一辦公或住宿空間或有共同活動範圍的其他非屬</w:t>
      </w:r>
      <w:r w:rsidR="00B85E55">
        <w:rPr>
          <w:rFonts w:ascii="標楷體" w:eastAsia="標楷體" w:hAnsi="標楷體" w:cs="標楷體 副浡渀." w:hint="eastAsia"/>
          <w:sz w:val="28"/>
          <w:szCs w:val="28"/>
        </w:rPr>
        <w:t>上開密切接觸</w:t>
      </w:r>
      <w:r w:rsidRPr="00EE2E68">
        <w:rPr>
          <w:rFonts w:ascii="標楷體" w:eastAsia="標楷體" w:hAnsi="標楷體" w:cs="標楷體 副浡渀." w:hint="eastAsia"/>
          <w:sz w:val="28"/>
          <w:szCs w:val="28"/>
        </w:rPr>
        <w:t>員工，造冊列管加強健康監測</w:t>
      </w:r>
      <w:r w:rsidR="00B85E55">
        <w:rPr>
          <w:rFonts w:ascii="標楷體" w:eastAsia="標楷體" w:hAnsi="標楷體" w:cs="標楷體 副浡渀." w:hint="eastAsia"/>
          <w:sz w:val="28"/>
          <w:szCs w:val="28"/>
        </w:rPr>
        <w:t>且建議於確診個案接觸後3-7天進行</w:t>
      </w:r>
      <w:proofErr w:type="gramStart"/>
      <w:r w:rsidR="00B85E55">
        <w:rPr>
          <w:rFonts w:ascii="標楷體" w:eastAsia="標楷體" w:hAnsi="標楷體" w:cs="標楷體 副浡渀." w:hint="eastAsia"/>
          <w:sz w:val="28"/>
          <w:szCs w:val="28"/>
        </w:rPr>
        <w:t>快篩；</w:t>
      </w:r>
      <w:proofErr w:type="gramEnd"/>
      <w:r w:rsidRPr="00EE2E68">
        <w:rPr>
          <w:rFonts w:ascii="標楷體" w:eastAsia="標楷體" w:hAnsi="標楷體" w:cs="標楷體 副浡渀." w:hint="eastAsia"/>
          <w:sz w:val="28"/>
          <w:szCs w:val="28"/>
        </w:rPr>
        <w:t>必要時</w:t>
      </w:r>
      <w:r w:rsidR="001B78D4">
        <w:rPr>
          <w:rFonts w:ascii="標楷體" w:eastAsia="標楷體" w:hAnsi="標楷體" w:cs="標楷體 副浡渀." w:hint="eastAsia"/>
          <w:sz w:val="28"/>
          <w:szCs w:val="28"/>
        </w:rPr>
        <w:t>可區隔辦公空間，並</w:t>
      </w:r>
      <w:r w:rsidRPr="00EE2E68">
        <w:rPr>
          <w:rFonts w:ascii="標楷體" w:eastAsia="標楷體" w:hAnsi="標楷體" w:cs="標楷體 副浡渀." w:hint="eastAsia"/>
          <w:sz w:val="28"/>
          <w:szCs w:val="28"/>
        </w:rPr>
        <w:t>依衛生主管機關指示進行篩檢等措施，上班則應戴口罩，並加強落實洗手等個人衛生管理</w:t>
      </w:r>
      <w:r w:rsidR="00B85E55">
        <w:rPr>
          <w:rFonts w:ascii="標楷體" w:eastAsia="標楷體" w:hAnsi="標楷體" w:cs="標楷體 副浡渀." w:hint="eastAsia"/>
          <w:sz w:val="28"/>
          <w:szCs w:val="28"/>
        </w:rPr>
        <w:t>，用餐期間避免交談</w:t>
      </w:r>
      <w:r w:rsidRPr="00EE2E68">
        <w:rPr>
          <w:rFonts w:ascii="標楷體" w:eastAsia="標楷體" w:hAnsi="標楷體" w:cs="標楷體 副浡渀." w:hint="eastAsia"/>
          <w:sz w:val="28"/>
          <w:szCs w:val="28"/>
        </w:rPr>
        <w:t>。保持經常洗手習慣，尤其咳嗽或打噴嚏後及如廁後，手部接觸到呼吸道分泌物、尿液或糞便等體液時，更應立即洗手。另應注意儘量不要用手直接碰觸眼睛、鼻子和嘴巴。倘有發燒、呼吸道症狀、嗅味覺異常或不明原因腹瀉等疑似</w:t>
      </w:r>
      <w:r w:rsidRPr="00EE2E68">
        <w:rPr>
          <w:rFonts w:ascii="標楷體" w:eastAsia="標楷體" w:hAnsi="標楷體" w:cs="Times New Roman"/>
          <w:sz w:val="28"/>
          <w:szCs w:val="28"/>
        </w:rPr>
        <w:t>COVID-19</w:t>
      </w:r>
      <w:r w:rsidRPr="00EE2E68">
        <w:rPr>
          <w:rFonts w:ascii="標楷體" w:eastAsia="標楷體" w:hAnsi="標楷體" w:cs="標楷體 副浡渀." w:hint="eastAsia"/>
          <w:sz w:val="28"/>
          <w:szCs w:val="28"/>
        </w:rPr>
        <w:t>症狀</w:t>
      </w:r>
      <w:proofErr w:type="gramStart"/>
      <w:r w:rsidRPr="00EE2E68">
        <w:rPr>
          <w:rFonts w:ascii="標楷體" w:eastAsia="標楷體" w:hAnsi="標楷體" w:cs="標楷體 副浡渀." w:hint="eastAsia"/>
          <w:sz w:val="28"/>
          <w:szCs w:val="28"/>
        </w:rPr>
        <w:t>或類流感</w:t>
      </w:r>
      <w:proofErr w:type="gramEnd"/>
      <w:r w:rsidRPr="00EE2E68">
        <w:rPr>
          <w:rFonts w:ascii="標楷體" w:eastAsia="標楷體" w:hAnsi="標楷體" w:cs="標楷體 副浡渀." w:hint="eastAsia"/>
          <w:sz w:val="28"/>
          <w:szCs w:val="28"/>
        </w:rPr>
        <w:t>症狀，應立刻主動向單位主管及防疫管理人員報告，以採取適當的防疫措施及引導就醫。</w:t>
      </w:r>
    </w:p>
    <w:p w:rsidR="00112E0D" w:rsidRPr="00007FA8" w:rsidRDefault="00112E0D" w:rsidP="00007FA8">
      <w:pPr>
        <w:pStyle w:val="Default"/>
        <w:numPr>
          <w:ilvl w:val="0"/>
          <w:numId w:val="6"/>
        </w:numPr>
        <w:spacing w:line="480" w:lineRule="exact"/>
        <w:rPr>
          <w:rFonts w:ascii="Times New Roman" w:eastAsia="標楷體" w:hAnsi="Times New Roman" w:cs="Times New Roman"/>
          <w:color w:val="000000" w:themeColor="text1"/>
          <w:sz w:val="28"/>
          <w:szCs w:val="28"/>
        </w:rPr>
      </w:pPr>
      <w:r w:rsidRPr="00007FA8">
        <w:rPr>
          <w:rFonts w:ascii="Times New Roman" w:eastAsia="標楷體" w:hAnsi="Times New Roman" w:cs="Times New Roman"/>
          <w:color w:val="000000" w:themeColor="text1"/>
          <w:sz w:val="28"/>
          <w:szCs w:val="28"/>
        </w:rPr>
        <w:t>場內經衛生主管機關依</w:t>
      </w:r>
      <w:proofErr w:type="gramStart"/>
      <w:r w:rsidRPr="00007FA8">
        <w:rPr>
          <w:rFonts w:ascii="Times New Roman" w:eastAsia="標楷體" w:hAnsi="Times New Roman" w:cs="Times New Roman"/>
          <w:color w:val="000000" w:themeColor="text1"/>
          <w:sz w:val="28"/>
          <w:szCs w:val="28"/>
        </w:rPr>
        <w:t>疫</w:t>
      </w:r>
      <w:proofErr w:type="gramEnd"/>
      <w:r w:rsidRPr="00007FA8">
        <w:rPr>
          <w:rFonts w:ascii="Times New Roman" w:eastAsia="標楷體" w:hAnsi="Times New Roman" w:cs="Times New Roman"/>
          <w:color w:val="000000" w:themeColor="text1"/>
          <w:sz w:val="28"/>
          <w:szCs w:val="28"/>
        </w:rPr>
        <w:t>情調查結果後判定之高風險區域</w:t>
      </w:r>
      <w:r w:rsidR="006F5F88">
        <w:rPr>
          <w:rFonts w:ascii="Times New Roman" w:eastAsia="標楷體" w:hAnsi="Times New Roman" w:cs="Times New Roman" w:hint="eastAsia"/>
          <w:color w:val="000000" w:themeColor="text1"/>
          <w:sz w:val="28"/>
          <w:szCs w:val="28"/>
        </w:rPr>
        <w:t>或場內有超過</w:t>
      </w:r>
      <w:r w:rsidR="006F5F88">
        <w:rPr>
          <w:rFonts w:ascii="Times New Roman" w:eastAsia="標楷體" w:hAnsi="Times New Roman" w:cs="Times New Roman" w:hint="eastAsia"/>
          <w:color w:val="000000" w:themeColor="text1"/>
          <w:sz w:val="28"/>
          <w:szCs w:val="28"/>
        </w:rPr>
        <w:t>2</w:t>
      </w:r>
      <w:r w:rsidR="006F5F88">
        <w:rPr>
          <w:rFonts w:ascii="Times New Roman" w:eastAsia="標楷體" w:hAnsi="Times New Roman" w:cs="Times New Roman" w:hint="eastAsia"/>
          <w:color w:val="000000" w:themeColor="text1"/>
          <w:sz w:val="28"/>
          <w:szCs w:val="28"/>
        </w:rPr>
        <w:t>名以上從業</w:t>
      </w:r>
      <w:proofErr w:type="gramStart"/>
      <w:r w:rsidR="006F5F88">
        <w:rPr>
          <w:rFonts w:ascii="Times New Roman" w:eastAsia="標楷體" w:hAnsi="Times New Roman" w:cs="Times New Roman" w:hint="eastAsia"/>
          <w:color w:val="000000" w:themeColor="text1"/>
          <w:sz w:val="28"/>
          <w:szCs w:val="28"/>
        </w:rPr>
        <w:t>工作人員有確診</w:t>
      </w:r>
      <w:proofErr w:type="gramEnd"/>
      <w:r w:rsidR="006F5F88">
        <w:rPr>
          <w:rFonts w:ascii="Times New Roman" w:eastAsia="標楷體" w:hAnsi="Times New Roman" w:cs="Times New Roman" w:hint="eastAsia"/>
          <w:color w:val="000000" w:themeColor="text1"/>
          <w:sz w:val="28"/>
          <w:szCs w:val="28"/>
        </w:rPr>
        <w:t>情形</w:t>
      </w:r>
      <w:r w:rsidR="006F5F88">
        <w:rPr>
          <w:rFonts w:ascii="Times New Roman" w:eastAsia="標楷體" w:hAnsi="Times New Roman" w:cs="Times New Roman"/>
          <w:color w:val="000000" w:themeColor="text1"/>
          <w:sz w:val="28"/>
          <w:szCs w:val="28"/>
        </w:rPr>
        <w:t>，</w:t>
      </w:r>
      <w:r w:rsidR="006F5F88">
        <w:rPr>
          <w:rFonts w:ascii="Times New Roman" w:eastAsia="標楷體" w:hAnsi="Times New Roman" w:cs="Times New Roman" w:hint="eastAsia"/>
          <w:color w:val="000000" w:themeColor="text1"/>
          <w:sz w:val="28"/>
          <w:szCs w:val="28"/>
        </w:rPr>
        <w:t>應</w:t>
      </w:r>
      <w:r w:rsidRPr="00007FA8">
        <w:rPr>
          <w:rFonts w:ascii="Times New Roman" w:eastAsia="標楷體" w:hAnsi="Times New Roman" w:cs="Times New Roman"/>
          <w:color w:val="000000" w:themeColor="text1"/>
          <w:sz w:val="28"/>
          <w:szCs w:val="28"/>
        </w:rPr>
        <w:t>遵守辦理下列事項：</w:t>
      </w:r>
    </w:p>
    <w:p w:rsidR="00112E0D" w:rsidRPr="0032092A" w:rsidRDefault="00112E0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1.</w:t>
      </w:r>
      <w:r w:rsidRPr="0032092A">
        <w:rPr>
          <w:rFonts w:ascii="Times New Roman" w:eastAsia="標楷體" w:hAnsi="Times New Roman" w:cs="Times New Roman"/>
          <w:color w:val="000000" w:themeColor="text1"/>
          <w:sz w:val="28"/>
          <w:szCs w:val="28"/>
        </w:rPr>
        <w:t>該</w:t>
      </w:r>
      <w:r w:rsidR="005E7BD8">
        <w:rPr>
          <w:rFonts w:ascii="Times New Roman" w:eastAsia="標楷體" w:hAnsi="Times New Roman" w:cs="Times New Roman" w:hint="eastAsia"/>
          <w:color w:val="000000" w:themeColor="text1"/>
          <w:sz w:val="28"/>
          <w:szCs w:val="28"/>
        </w:rPr>
        <w:t>部門或</w:t>
      </w:r>
      <w:r w:rsidR="005E7BD8" w:rsidRPr="0032092A">
        <w:rPr>
          <w:rFonts w:ascii="Times New Roman" w:eastAsia="標楷體" w:hAnsi="Times New Roman" w:cs="Times New Roman"/>
          <w:color w:val="000000" w:themeColor="text1"/>
          <w:sz w:val="28"/>
          <w:szCs w:val="28"/>
        </w:rPr>
        <w:t>區域</w:t>
      </w:r>
      <w:r w:rsidR="005E7BD8">
        <w:rPr>
          <w:rFonts w:ascii="Times New Roman" w:eastAsia="標楷體" w:hAnsi="Times New Roman" w:cs="Times New Roman" w:hint="eastAsia"/>
          <w:color w:val="000000" w:themeColor="text1"/>
          <w:sz w:val="28"/>
          <w:szCs w:val="28"/>
        </w:rPr>
        <w:t>(</w:t>
      </w:r>
      <w:r w:rsidR="005E7BD8">
        <w:rPr>
          <w:rFonts w:ascii="Times New Roman" w:eastAsia="標楷體" w:hAnsi="Times New Roman" w:cs="Times New Roman" w:hint="eastAsia"/>
          <w:color w:val="000000" w:themeColor="text1"/>
          <w:sz w:val="28"/>
          <w:szCs w:val="28"/>
        </w:rPr>
        <w:t>如餐飲、住宿等有明確營運區隔之設施建物及其</w:t>
      </w:r>
      <w:r w:rsidR="00A73A0F">
        <w:rPr>
          <w:rFonts w:ascii="Times New Roman" w:eastAsia="標楷體" w:hAnsi="Times New Roman" w:cs="Times New Roman" w:hint="eastAsia"/>
          <w:color w:val="000000" w:themeColor="text1"/>
          <w:sz w:val="28"/>
          <w:szCs w:val="28"/>
        </w:rPr>
        <w:t>工作</w:t>
      </w:r>
      <w:r w:rsidR="005E7BD8">
        <w:rPr>
          <w:rFonts w:ascii="Times New Roman" w:eastAsia="標楷體" w:hAnsi="Times New Roman" w:cs="Times New Roman" w:hint="eastAsia"/>
          <w:color w:val="000000" w:themeColor="text1"/>
          <w:sz w:val="28"/>
          <w:szCs w:val="28"/>
        </w:rPr>
        <w:t>區域範圍</w:t>
      </w:r>
      <w:r w:rsidR="005E7BD8">
        <w:rPr>
          <w:rFonts w:ascii="Times New Roman" w:eastAsia="標楷體" w:hAnsi="Times New Roman" w:cs="Times New Roman" w:hint="eastAsia"/>
          <w:color w:val="000000" w:themeColor="text1"/>
          <w:sz w:val="28"/>
          <w:szCs w:val="28"/>
        </w:rPr>
        <w:t>)</w:t>
      </w:r>
      <w:r w:rsidRPr="0032092A">
        <w:rPr>
          <w:rFonts w:ascii="Times New Roman" w:eastAsia="標楷體" w:hAnsi="Times New Roman" w:cs="Times New Roman"/>
          <w:color w:val="000000" w:themeColor="text1"/>
          <w:sz w:val="28"/>
          <w:szCs w:val="28"/>
        </w:rPr>
        <w:t>應先暫停營業，至該</w:t>
      </w:r>
      <w:r w:rsidR="005E7BD8">
        <w:rPr>
          <w:rFonts w:ascii="Times New Roman" w:eastAsia="標楷體" w:hAnsi="Times New Roman" w:cs="Times New Roman" w:hint="eastAsia"/>
          <w:color w:val="000000" w:themeColor="text1"/>
          <w:sz w:val="28"/>
          <w:szCs w:val="28"/>
        </w:rPr>
        <w:t>部門或</w:t>
      </w:r>
      <w:r w:rsidR="005E7BD8" w:rsidRPr="0032092A">
        <w:rPr>
          <w:rFonts w:ascii="Times New Roman" w:eastAsia="標楷體" w:hAnsi="Times New Roman" w:cs="Times New Roman"/>
          <w:color w:val="000000" w:themeColor="text1"/>
          <w:sz w:val="28"/>
          <w:szCs w:val="28"/>
        </w:rPr>
        <w:t>區域</w:t>
      </w:r>
      <w:r w:rsidR="00A1034A">
        <w:rPr>
          <w:rFonts w:ascii="Times New Roman" w:eastAsia="標楷體" w:hAnsi="Times New Roman" w:cs="Times New Roman" w:hint="eastAsia"/>
          <w:color w:val="000000" w:themeColor="text1"/>
          <w:sz w:val="28"/>
          <w:szCs w:val="28"/>
        </w:rPr>
        <w:t>確實</w:t>
      </w:r>
      <w:r w:rsidRPr="0032092A">
        <w:rPr>
          <w:rFonts w:ascii="Times New Roman" w:eastAsia="標楷體" w:hAnsi="Times New Roman" w:cs="Times New Roman"/>
          <w:color w:val="000000" w:themeColor="text1"/>
          <w:sz w:val="28"/>
          <w:szCs w:val="28"/>
        </w:rPr>
        <w:t>完成環境</w:t>
      </w:r>
      <w:r w:rsidR="00E4371D">
        <w:rPr>
          <w:rFonts w:ascii="Times New Roman" w:eastAsia="標楷體" w:hAnsi="Times New Roman" w:cs="Times New Roman" w:hint="eastAsia"/>
          <w:color w:val="000000" w:themeColor="text1"/>
          <w:sz w:val="28"/>
          <w:szCs w:val="28"/>
        </w:rPr>
        <w:t>、設備</w:t>
      </w:r>
      <w:r w:rsidRPr="0032092A">
        <w:rPr>
          <w:rFonts w:ascii="Times New Roman" w:eastAsia="標楷體" w:hAnsi="Times New Roman" w:cs="Times New Roman"/>
          <w:color w:val="000000" w:themeColor="text1"/>
          <w:sz w:val="28"/>
          <w:szCs w:val="28"/>
        </w:rPr>
        <w:t>清潔消毒，且</w:t>
      </w:r>
      <w:r w:rsidR="00A1034A">
        <w:rPr>
          <w:rFonts w:ascii="Times New Roman" w:eastAsia="標楷體" w:hAnsi="Times New Roman" w:cs="Times New Roman" w:hint="eastAsia"/>
          <w:color w:val="000000" w:themeColor="text1"/>
          <w:sz w:val="28"/>
          <w:szCs w:val="28"/>
        </w:rPr>
        <w:lastRenderedPageBreak/>
        <w:t>建議員工完成</w:t>
      </w:r>
      <w:proofErr w:type="gramStart"/>
      <w:r w:rsidR="003517E8">
        <w:rPr>
          <w:rFonts w:ascii="Times New Roman" w:eastAsia="標楷體" w:hAnsi="Times New Roman" w:cs="Times New Roman" w:hint="eastAsia"/>
          <w:color w:val="000000" w:themeColor="text1"/>
          <w:sz w:val="28"/>
          <w:szCs w:val="28"/>
        </w:rPr>
        <w:t>檢驗</w:t>
      </w:r>
      <w:r w:rsidR="00A1034A">
        <w:rPr>
          <w:rFonts w:ascii="Times New Roman" w:eastAsia="標楷體" w:hAnsi="Times New Roman" w:cs="Times New Roman" w:hint="eastAsia"/>
          <w:color w:val="000000" w:themeColor="text1"/>
          <w:sz w:val="28"/>
          <w:szCs w:val="28"/>
        </w:rPr>
        <w:t>均為陰性</w:t>
      </w:r>
      <w:proofErr w:type="gramEnd"/>
      <w:r w:rsidR="00A1034A">
        <w:rPr>
          <w:rFonts w:ascii="Times New Roman" w:eastAsia="標楷體" w:hAnsi="Times New Roman" w:cs="Times New Roman" w:hint="eastAsia"/>
          <w:color w:val="000000" w:themeColor="text1"/>
          <w:sz w:val="28"/>
          <w:szCs w:val="28"/>
        </w:rPr>
        <w:t>後，即得復業</w:t>
      </w:r>
      <w:r w:rsidRPr="0032092A">
        <w:rPr>
          <w:rFonts w:ascii="Times New Roman" w:eastAsia="標楷體" w:hAnsi="Times New Roman" w:cs="Times New Roman"/>
          <w:color w:val="000000" w:themeColor="text1"/>
          <w:sz w:val="28"/>
          <w:szCs w:val="28"/>
        </w:rPr>
        <w:t>。</w:t>
      </w:r>
    </w:p>
    <w:p w:rsidR="00112E0D" w:rsidRPr="0032092A" w:rsidRDefault="00112E0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2.</w:t>
      </w:r>
      <w:r w:rsidRPr="0032092A">
        <w:rPr>
          <w:rFonts w:ascii="Times New Roman" w:eastAsia="標楷體" w:hAnsi="Times New Roman" w:cs="Times New Roman"/>
          <w:color w:val="000000" w:themeColor="text1"/>
          <w:sz w:val="28"/>
          <w:szCs w:val="28"/>
        </w:rPr>
        <w:t>於確定病例可傳染期內，與確定病例於該</w:t>
      </w:r>
      <w:r w:rsidR="005E7BD8">
        <w:rPr>
          <w:rFonts w:ascii="Times New Roman" w:eastAsia="標楷體" w:hAnsi="Times New Roman" w:cs="Times New Roman" w:hint="eastAsia"/>
          <w:color w:val="000000" w:themeColor="text1"/>
          <w:sz w:val="28"/>
          <w:szCs w:val="28"/>
        </w:rPr>
        <w:t>部門或</w:t>
      </w:r>
      <w:r w:rsidR="005E7BD8" w:rsidRPr="0032092A">
        <w:rPr>
          <w:rFonts w:ascii="Times New Roman" w:eastAsia="標楷體" w:hAnsi="Times New Roman" w:cs="Times New Roman"/>
          <w:color w:val="000000" w:themeColor="text1"/>
          <w:sz w:val="28"/>
          <w:szCs w:val="28"/>
        </w:rPr>
        <w:t>區域</w:t>
      </w:r>
      <w:r w:rsidRPr="0032092A">
        <w:rPr>
          <w:rFonts w:ascii="Times New Roman" w:eastAsia="標楷體" w:hAnsi="Times New Roman" w:cs="Times New Roman"/>
          <w:color w:val="000000" w:themeColor="text1"/>
          <w:sz w:val="28"/>
          <w:szCs w:val="28"/>
        </w:rPr>
        <w:t>活動之其他人員</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非密切接觸者</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，應每</w:t>
      </w:r>
      <w:r w:rsidRPr="0032092A">
        <w:rPr>
          <w:rFonts w:ascii="Times New Roman" w:eastAsia="標楷體" w:hAnsi="Times New Roman" w:cs="Times New Roman"/>
          <w:color w:val="000000" w:themeColor="text1"/>
          <w:sz w:val="28"/>
          <w:szCs w:val="28"/>
        </w:rPr>
        <w:t>3-7</w:t>
      </w:r>
      <w:r w:rsidRPr="0032092A">
        <w:rPr>
          <w:rFonts w:ascii="Times New Roman" w:eastAsia="標楷體" w:hAnsi="Times New Roman" w:cs="Times New Roman"/>
          <w:color w:val="000000" w:themeColor="text1"/>
          <w:sz w:val="28"/>
          <w:szCs w:val="28"/>
        </w:rPr>
        <w:t>天進行一次</w:t>
      </w:r>
      <w:r w:rsidRPr="0032092A">
        <w:rPr>
          <w:rFonts w:ascii="Times New Roman" w:eastAsia="標楷體" w:hAnsi="Times New Roman" w:cs="Times New Roman"/>
          <w:color w:val="000000" w:themeColor="text1"/>
          <w:sz w:val="28"/>
          <w:szCs w:val="28"/>
        </w:rPr>
        <w:t>SARS-CoV-2</w:t>
      </w:r>
      <w:r w:rsidRPr="0032092A">
        <w:rPr>
          <w:rFonts w:ascii="Times New Roman" w:eastAsia="標楷體" w:hAnsi="Times New Roman" w:cs="Times New Roman"/>
          <w:color w:val="000000" w:themeColor="text1"/>
          <w:sz w:val="28"/>
          <w:szCs w:val="28"/>
        </w:rPr>
        <w:t>抗原</w:t>
      </w:r>
      <w:proofErr w:type="gramStart"/>
      <w:r w:rsidRPr="0032092A">
        <w:rPr>
          <w:rFonts w:ascii="Times New Roman" w:eastAsia="標楷體" w:hAnsi="Times New Roman" w:cs="Times New Roman"/>
          <w:color w:val="000000" w:themeColor="text1"/>
          <w:sz w:val="28"/>
          <w:szCs w:val="28"/>
        </w:rPr>
        <w:t>快篩或</w:t>
      </w:r>
      <w:proofErr w:type="gramEnd"/>
      <w:r w:rsidRPr="0032092A">
        <w:rPr>
          <w:rFonts w:ascii="Times New Roman" w:eastAsia="標楷體" w:hAnsi="Times New Roman" w:cs="Times New Roman"/>
          <w:color w:val="000000" w:themeColor="text1"/>
          <w:sz w:val="28"/>
          <w:szCs w:val="28"/>
        </w:rPr>
        <w:t>核酸檢測</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卡匣式</w:t>
      </w:r>
      <w:proofErr w:type="gramStart"/>
      <w:r w:rsidRPr="0032092A">
        <w:rPr>
          <w:rFonts w:ascii="Times New Roman" w:eastAsia="標楷體" w:hAnsi="Times New Roman" w:cs="Times New Roman"/>
          <w:color w:val="000000" w:themeColor="text1"/>
          <w:sz w:val="28"/>
          <w:szCs w:val="28"/>
        </w:rPr>
        <w:t>快篩或</w:t>
      </w:r>
      <w:proofErr w:type="gramEnd"/>
      <w:r w:rsidRPr="0032092A">
        <w:rPr>
          <w:rFonts w:ascii="Times New Roman" w:eastAsia="標楷體" w:hAnsi="Times New Roman" w:cs="Times New Roman"/>
          <w:color w:val="000000" w:themeColor="text1"/>
          <w:sz w:val="28"/>
          <w:szCs w:val="28"/>
        </w:rPr>
        <w:t>實驗室機型</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w:t>
      </w:r>
      <w:r w:rsidR="003C61E6">
        <w:rPr>
          <w:rFonts w:ascii="Times New Roman" w:eastAsia="標楷體" w:hAnsi="Times New Roman" w:cs="Times New Roman" w:hint="eastAsia"/>
          <w:color w:val="000000" w:themeColor="text1"/>
          <w:sz w:val="28"/>
          <w:szCs w:val="28"/>
        </w:rPr>
        <w:t>建議</w:t>
      </w:r>
      <w:r w:rsidRPr="0032092A">
        <w:rPr>
          <w:rFonts w:ascii="Times New Roman" w:eastAsia="標楷體" w:hAnsi="Times New Roman" w:cs="Times New Roman"/>
          <w:color w:val="000000" w:themeColor="text1"/>
          <w:sz w:val="28"/>
          <w:szCs w:val="28"/>
        </w:rPr>
        <w:t>至最後一名確定病例離開該</w:t>
      </w:r>
      <w:proofErr w:type="gramStart"/>
      <w:r w:rsidRPr="0032092A">
        <w:rPr>
          <w:rFonts w:ascii="Times New Roman" w:eastAsia="標楷體" w:hAnsi="Times New Roman" w:cs="Times New Roman"/>
          <w:color w:val="000000" w:themeColor="text1"/>
          <w:sz w:val="28"/>
          <w:szCs w:val="28"/>
        </w:rPr>
        <w:t>場</w:t>
      </w:r>
      <w:r w:rsidR="00FB1D53" w:rsidRPr="0032092A">
        <w:rPr>
          <w:rFonts w:ascii="Times New Roman" w:eastAsia="標楷體" w:hAnsi="Times New Roman" w:cs="Times New Roman"/>
          <w:color w:val="000000" w:themeColor="text1"/>
          <w:sz w:val="28"/>
          <w:szCs w:val="28"/>
        </w:rPr>
        <w:t>域</w:t>
      </w:r>
      <w:r w:rsidRPr="0032092A">
        <w:rPr>
          <w:rFonts w:ascii="Times New Roman" w:eastAsia="標楷體" w:hAnsi="Times New Roman" w:cs="Times New Roman"/>
          <w:color w:val="000000" w:themeColor="text1"/>
          <w:sz w:val="28"/>
          <w:szCs w:val="28"/>
        </w:rPr>
        <w:t>後次日起</w:t>
      </w:r>
      <w:proofErr w:type="gramEnd"/>
      <w:r w:rsidR="003C61E6">
        <w:rPr>
          <w:rFonts w:ascii="Times New Roman" w:eastAsia="標楷體" w:hAnsi="Times New Roman" w:cs="Times New Roman" w:hint="eastAsia"/>
          <w:color w:val="000000" w:themeColor="text1"/>
          <w:sz w:val="28"/>
          <w:szCs w:val="28"/>
        </w:rPr>
        <w:t>14</w:t>
      </w:r>
      <w:r w:rsidRPr="0032092A">
        <w:rPr>
          <w:rFonts w:ascii="Times New Roman" w:eastAsia="標楷體" w:hAnsi="Times New Roman" w:cs="Times New Roman"/>
          <w:color w:val="000000" w:themeColor="text1"/>
          <w:sz w:val="28"/>
          <w:szCs w:val="28"/>
        </w:rPr>
        <w:t>天止</w:t>
      </w:r>
      <w:r w:rsidR="003C61E6">
        <w:rPr>
          <w:rFonts w:ascii="Times New Roman" w:eastAsia="標楷體" w:hAnsi="Times New Roman" w:cs="Times New Roman" w:hint="eastAsia"/>
          <w:color w:val="000000" w:themeColor="text1"/>
          <w:sz w:val="28"/>
          <w:szCs w:val="28"/>
        </w:rPr>
        <w:t>(</w:t>
      </w:r>
      <w:r w:rsidR="003C61E6">
        <w:rPr>
          <w:rFonts w:ascii="Times New Roman" w:eastAsia="標楷體" w:hAnsi="Times New Roman" w:cs="Times New Roman" w:hint="eastAsia"/>
          <w:color w:val="000000" w:themeColor="text1"/>
          <w:sz w:val="28"/>
          <w:szCs w:val="28"/>
        </w:rPr>
        <w:t>至少</w:t>
      </w:r>
      <w:r w:rsidR="003C61E6">
        <w:rPr>
          <w:rFonts w:ascii="Times New Roman" w:eastAsia="標楷體" w:hAnsi="Times New Roman" w:cs="Times New Roman" w:hint="eastAsia"/>
          <w:color w:val="000000" w:themeColor="text1"/>
          <w:sz w:val="28"/>
          <w:szCs w:val="28"/>
        </w:rPr>
        <w:t>10</w:t>
      </w:r>
      <w:r w:rsidR="003C61E6">
        <w:rPr>
          <w:rFonts w:ascii="Times New Roman" w:eastAsia="標楷體" w:hAnsi="Times New Roman" w:cs="Times New Roman" w:hint="eastAsia"/>
          <w:color w:val="000000" w:themeColor="text1"/>
          <w:sz w:val="28"/>
          <w:szCs w:val="28"/>
        </w:rPr>
        <w:t>天以上</w:t>
      </w:r>
      <w:r w:rsidR="003C61E6">
        <w:rPr>
          <w:rFonts w:ascii="Times New Roman" w:eastAsia="標楷體" w:hAnsi="Times New Roman" w:cs="Times New Roman" w:hint="eastAsia"/>
          <w:color w:val="000000" w:themeColor="text1"/>
          <w:sz w:val="28"/>
          <w:szCs w:val="28"/>
        </w:rPr>
        <w:t>)</w:t>
      </w:r>
      <w:r w:rsidRPr="0032092A">
        <w:rPr>
          <w:rFonts w:ascii="Times New Roman" w:eastAsia="標楷體" w:hAnsi="Times New Roman" w:cs="Times New Roman"/>
          <w:color w:val="000000" w:themeColor="text1"/>
          <w:sz w:val="28"/>
          <w:szCs w:val="28"/>
        </w:rPr>
        <w:t>。</w:t>
      </w:r>
    </w:p>
    <w:p w:rsidR="00112E0D" w:rsidRPr="0032092A" w:rsidRDefault="00112E0D" w:rsidP="00C104B2">
      <w:pPr>
        <w:pStyle w:val="Default"/>
        <w:spacing w:line="480" w:lineRule="exact"/>
        <w:ind w:leftChars="295" w:left="991" w:hangingChars="101" w:hanging="283"/>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3.</w:t>
      </w:r>
      <w:r w:rsidRPr="0032092A">
        <w:rPr>
          <w:rFonts w:ascii="Times New Roman" w:eastAsia="標楷體" w:hAnsi="Times New Roman" w:cs="Times New Roman"/>
          <w:color w:val="000000" w:themeColor="text1"/>
          <w:sz w:val="28"/>
          <w:szCs w:val="28"/>
        </w:rPr>
        <w:t>適度增加高風險區域之環境清潔消毒作業頻率，至少為</w:t>
      </w:r>
      <w:r w:rsidRPr="0032092A">
        <w:rPr>
          <w:rFonts w:ascii="Times New Roman" w:eastAsia="標楷體" w:hAnsi="Times New Roman" w:cs="Times New Roman"/>
          <w:color w:val="000000" w:themeColor="text1"/>
          <w:sz w:val="28"/>
          <w:szCs w:val="28"/>
        </w:rPr>
        <w:t>1</w:t>
      </w:r>
      <w:r w:rsidRPr="0032092A">
        <w:rPr>
          <w:rFonts w:ascii="Times New Roman" w:eastAsia="標楷體" w:hAnsi="Times New Roman" w:cs="Times New Roman"/>
          <w:color w:val="000000" w:themeColor="text1"/>
          <w:sz w:val="28"/>
          <w:szCs w:val="28"/>
        </w:rPr>
        <w:t>天</w:t>
      </w:r>
      <w:r w:rsidRPr="0032092A">
        <w:rPr>
          <w:rFonts w:ascii="Times New Roman" w:eastAsia="標楷體" w:hAnsi="Times New Roman" w:cs="Times New Roman"/>
          <w:color w:val="000000" w:themeColor="text1"/>
          <w:sz w:val="28"/>
          <w:szCs w:val="28"/>
        </w:rPr>
        <w:t>2</w:t>
      </w:r>
      <w:r w:rsidRPr="0032092A">
        <w:rPr>
          <w:rFonts w:ascii="Times New Roman" w:eastAsia="標楷體" w:hAnsi="Times New Roman" w:cs="Times New Roman"/>
          <w:color w:val="000000" w:themeColor="text1"/>
          <w:sz w:val="28"/>
          <w:szCs w:val="28"/>
        </w:rPr>
        <w:t>次</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含</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以上，</w:t>
      </w:r>
      <w:r w:rsidR="003C61E6">
        <w:rPr>
          <w:rFonts w:ascii="Times New Roman" w:eastAsia="標楷體" w:hAnsi="Times New Roman" w:cs="Times New Roman" w:hint="eastAsia"/>
          <w:color w:val="000000" w:themeColor="text1"/>
          <w:sz w:val="28"/>
          <w:szCs w:val="28"/>
        </w:rPr>
        <w:t>建議</w:t>
      </w:r>
      <w:r w:rsidRPr="0032092A">
        <w:rPr>
          <w:rFonts w:ascii="Times New Roman" w:eastAsia="標楷體" w:hAnsi="Times New Roman" w:cs="Times New Roman"/>
          <w:color w:val="000000" w:themeColor="text1"/>
          <w:sz w:val="28"/>
          <w:szCs w:val="28"/>
        </w:rPr>
        <w:t>至最後一名確定病例離開該</w:t>
      </w:r>
      <w:proofErr w:type="gramStart"/>
      <w:r w:rsidRPr="0032092A">
        <w:rPr>
          <w:rFonts w:ascii="Times New Roman" w:eastAsia="標楷體" w:hAnsi="Times New Roman" w:cs="Times New Roman"/>
          <w:color w:val="000000" w:themeColor="text1"/>
          <w:sz w:val="28"/>
          <w:szCs w:val="28"/>
        </w:rPr>
        <w:t>場</w:t>
      </w:r>
      <w:r w:rsidR="00FB1D53" w:rsidRPr="0032092A">
        <w:rPr>
          <w:rFonts w:ascii="Times New Roman" w:eastAsia="標楷體" w:hAnsi="Times New Roman" w:cs="Times New Roman"/>
          <w:color w:val="000000" w:themeColor="text1"/>
          <w:sz w:val="28"/>
          <w:szCs w:val="28"/>
        </w:rPr>
        <w:t>域</w:t>
      </w:r>
      <w:r w:rsidRPr="0032092A">
        <w:rPr>
          <w:rFonts w:ascii="Times New Roman" w:eastAsia="標楷體" w:hAnsi="Times New Roman" w:cs="Times New Roman"/>
          <w:color w:val="000000" w:themeColor="text1"/>
          <w:sz w:val="28"/>
          <w:szCs w:val="28"/>
        </w:rPr>
        <w:t>後次日起</w:t>
      </w:r>
      <w:proofErr w:type="gramEnd"/>
      <w:r w:rsidRPr="0032092A">
        <w:rPr>
          <w:rFonts w:ascii="Times New Roman" w:eastAsia="標楷體" w:hAnsi="Times New Roman" w:cs="Times New Roman"/>
          <w:color w:val="000000" w:themeColor="text1"/>
          <w:sz w:val="28"/>
          <w:szCs w:val="28"/>
        </w:rPr>
        <w:t>14</w:t>
      </w:r>
      <w:r w:rsidRPr="0032092A">
        <w:rPr>
          <w:rFonts w:ascii="Times New Roman" w:eastAsia="標楷體" w:hAnsi="Times New Roman" w:cs="Times New Roman"/>
          <w:color w:val="000000" w:themeColor="text1"/>
          <w:sz w:val="28"/>
          <w:szCs w:val="28"/>
        </w:rPr>
        <w:t>天止</w:t>
      </w:r>
      <w:r w:rsidR="003C61E6">
        <w:rPr>
          <w:rFonts w:ascii="Times New Roman" w:eastAsia="標楷體" w:hAnsi="Times New Roman" w:cs="Times New Roman" w:hint="eastAsia"/>
          <w:color w:val="000000" w:themeColor="text1"/>
          <w:sz w:val="28"/>
          <w:szCs w:val="28"/>
        </w:rPr>
        <w:t>(</w:t>
      </w:r>
      <w:r w:rsidR="003C61E6">
        <w:rPr>
          <w:rFonts w:ascii="Times New Roman" w:eastAsia="標楷體" w:hAnsi="Times New Roman" w:cs="Times New Roman" w:hint="eastAsia"/>
          <w:color w:val="000000" w:themeColor="text1"/>
          <w:sz w:val="28"/>
          <w:szCs w:val="28"/>
        </w:rPr>
        <w:t>至少</w:t>
      </w:r>
      <w:r w:rsidR="003C61E6">
        <w:rPr>
          <w:rFonts w:ascii="Times New Roman" w:eastAsia="標楷體" w:hAnsi="Times New Roman" w:cs="Times New Roman" w:hint="eastAsia"/>
          <w:color w:val="000000" w:themeColor="text1"/>
          <w:sz w:val="28"/>
          <w:szCs w:val="28"/>
        </w:rPr>
        <w:t>10</w:t>
      </w:r>
      <w:r w:rsidR="003C61E6">
        <w:rPr>
          <w:rFonts w:ascii="Times New Roman" w:eastAsia="標楷體" w:hAnsi="Times New Roman" w:cs="Times New Roman" w:hint="eastAsia"/>
          <w:color w:val="000000" w:themeColor="text1"/>
          <w:sz w:val="28"/>
          <w:szCs w:val="28"/>
        </w:rPr>
        <w:t>天以上</w:t>
      </w:r>
      <w:r w:rsidR="003C61E6">
        <w:rPr>
          <w:rFonts w:ascii="Times New Roman" w:eastAsia="標楷體" w:hAnsi="Times New Roman" w:cs="Times New Roman" w:hint="eastAsia"/>
          <w:color w:val="000000" w:themeColor="text1"/>
          <w:sz w:val="28"/>
          <w:szCs w:val="28"/>
        </w:rPr>
        <w:t>)</w:t>
      </w:r>
      <w:r w:rsidRPr="0032092A">
        <w:rPr>
          <w:rFonts w:ascii="Times New Roman" w:eastAsia="標楷體" w:hAnsi="Times New Roman" w:cs="Times New Roman"/>
          <w:color w:val="000000" w:themeColor="text1"/>
          <w:sz w:val="28"/>
          <w:szCs w:val="28"/>
        </w:rPr>
        <w:t>。</w:t>
      </w:r>
    </w:p>
    <w:p w:rsidR="00112E0D" w:rsidRPr="0032092A" w:rsidRDefault="00112E0D" w:rsidP="00C104B2">
      <w:pPr>
        <w:pStyle w:val="Default"/>
        <w:spacing w:line="480" w:lineRule="exact"/>
        <w:ind w:leftChars="177" w:left="991" w:hangingChars="202" w:hanging="566"/>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00007FA8">
        <w:rPr>
          <w:rFonts w:ascii="Times New Roman" w:eastAsia="標楷體" w:hAnsi="Times New Roman" w:cs="Times New Roman" w:hint="eastAsia"/>
          <w:color w:val="000000" w:themeColor="text1"/>
          <w:sz w:val="28"/>
          <w:szCs w:val="28"/>
        </w:rPr>
        <w:t>三</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加強非密切接觸者之造冊列管人員相關健康監測，且應至少監測至最後一名確定病例離開該</w:t>
      </w:r>
      <w:proofErr w:type="gramStart"/>
      <w:r w:rsidRPr="0032092A">
        <w:rPr>
          <w:rFonts w:ascii="Times New Roman" w:eastAsia="標楷體" w:hAnsi="Times New Roman" w:cs="Times New Roman"/>
          <w:color w:val="000000" w:themeColor="text1"/>
          <w:sz w:val="28"/>
          <w:szCs w:val="28"/>
        </w:rPr>
        <w:t>場</w:t>
      </w:r>
      <w:r w:rsidR="00FB1D53" w:rsidRPr="0032092A">
        <w:rPr>
          <w:rFonts w:ascii="Times New Roman" w:eastAsia="標楷體" w:hAnsi="Times New Roman" w:cs="Times New Roman"/>
          <w:color w:val="000000" w:themeColor="text1"/>
          <w:sz w:val="28"/>
          <w:szCs w:val="28"/>
        </w:rPr>
        <w:t>域</w:t>
      </w:r>
      <w:r w:rsidRPr="0032092A">
        <w:rPr>
          <w:rFonts w:ascii="Times New Roman" w:eastAsia="標楷體" w:hAnsi="Times New Roman" w:cs="Times New Roman"/>
          <w:color w:val="000000" w:themeColor="text1"/>
          <w:sz w:val="28"/>
          <w:szCs w:val="28"/>
        </w:rPr>
        <w:t>後次日起</w:t>
      </w:r>
      <w:proofErr w:type="gramEnd"/>
      <w:r w:rsidR="003C61E6">
        <w:rPr>
          <w:rFonts w:ascii="Times New Roman" w:eastAsia="標楷體" w:hAnsi="Times New Roman" w:cs="Times New Roman" w:hint="eastAsia"/>
          <w:color w:val="000000" w:themeColor="text1"/>
          <w:sz w:val="28"/>
          <w:szCs w:val="28"/>
        </w:rPr>
        <w:t>14</w:t>
      </w:r>
      <w:r w:rsidR="003C61E6">
        <w:rPr>
          <w:rFonts w:ascii="Times New Roman" w:eastAsia="標楷體" w:hAnsi="Times New Roman" w:cs="Times New Roman"/>
          <w:color w:val="000000" w:themeColor="text1"/>
          <w:sz w:val="28"/>
          <w:szCs w:val="28"/>
        </w:rPr>
        <w:t>天止</w:t>
      </w:r>
      <w:r w:rsidR="003C61E6">
        <w:rPr>
          <w:rFonts w:ascii="Times New Roman" w:eastAsia="標楷體" w:hAnsi="Times New Roman" w:cs="Times New Roman" w:hint="eastAsia"/>
          <w:color w:val="000000" w:themeColor="text1"/>
          <w:sz w:val="28"/>
          <w:szCs w:val="28"/>
        </w:rPr>
        <w:t>(</w:t>
      </w:r>
      <w:r w:rsidR="003C61E6">
        <w:rPr>
          <w:rFonts w:ascii="Times New Roman" w:eastAsia="標楷體" w:hAnsi="Times New Roman" w:cs="Times New Roman" w:hint="eastAsia"/>
          <w:color w:val="000000" w:themeColor="text1"/>
          <w:sz w:val="28"/>
          <w:szCs w:val="28"/>
        </w:rPr>
        <w:t>至少</w:t>
      </w:r>
      <w:r w:rsidR="003C61E6">
        <w:rPr>
          <w:rFonts w:ascii="Times New Roman" w:eastAsia="標楷體" w:hAnsi="Times New Roman" w:cs="Times New Roman" w:hint="eastAsia"/>
          <w:color w:val="000000" w:themeColor="text1"/>
          <w:sz w:val="28"/>
          <w:szCs w:val="28"/>
        </w:rPr>
        <w:t>10</w:t>
      </w:r>
      <w:r w:rsidR="003C61E6">
        <w:rPr>
          <w:rFonts w:ascii="Times New Roman" w:eastAsia="標楷體" w:hAnsi="Times New Roman" w:cs="Times New Roman" w:hint="eastAsia"/>
          <w:color w:val="000000" w:themeColor="text1"/>
          <w:sz w:val="28"/>
          <w:szCs w:val="28"/>
        </w:rPr>
        <w:t>天以上</w:t>
      </w:r>
      <w:r w:rsidR="003C61E6">
        <w:rPr>
          <w:rFonts w:ascii="Times New Roman" w:eastAsia="標楷體" w:hAnsi="Times New Roman" w:cs="Times New Roman" w:hint="eastAsia"/>
          <w:color w:val="000000" w:themeColor="text1"/>
          <w:sz w:val="28"/>
          <w:szCs w:val="28"/>
        </w:rPr>
        <w:t>)</w:t>
      </w:r>
      <w:r w:rsidR="003C61E6">
        <w:rPr>
          <w:rFonts w:ascii="Times New Roman" w:eastAsia="標楷體" w:hAnsi="Times New Roman" w:cs="Times New Roman"/>
          <w:color w:val="000000" w:themeColor="text1"/>
          <w:sz w:val="28"/>
          <w:szCs w:val="28"/>
        </w:rPr>
        <w:t>，若於監測期間內有出現相關疑似症狀，</w:t>
      </w:r>
      <w:r w:rsidRPr="0032092A">
        <w:rPr>
          <w:rFonts w:ascii="Times New Roman" w:eastAsia="標楷體" w:hAnsi="Times New Roman" w:cs="Times New Roman"/>
          <w:color w:val="000000" w:themeColor="text1"/>
          <w:sz w:val="28"/>
          <w:szCs w:val="28"/>
        </w:rPr>
        <w:t>主動</w:t>
      </w:r>
      <w:proofErr w:type="gramStart"/>
      <w:r w:rsidR="003C61E6">
        <w:rPr>
          <w:rFonts w:ascii="Times New Roman" w:eastAsia="標楷體" w:hAnsi="Times New Roman" w:cs="Times New Roman" w:hint="eastAsia"/>
          <w:color w:val="000000" w:themeColor="text1"/>
          <w:sz w:val="28"/>
          <w:szCs w:val="28"/>
        </w:rPr>
        <w:t>篩檢並視</w:t>
      </w:r>
      <w:proofErr w:type="gramEnd"/>
      <w:r w:rsidR="003C61E6">
        <w:rPr>
          <w:rFonts w:ascii="Times New Roman" w:eastAsia="標楷體" w:hAnsi="Times New Roman" w:cs="Times New Roman" w:hint="eastAsia"/>
          <w:color w:val="000000" w:themeColor="text1"/>
          <w:sz w:val="28"/>
          <w:szCs w:val="28"/>
        </w:rPr>
        <w:t>結果，</w:t>
      </w:r>
      <w:r w:rsidRPr="0032092A">
        <w:rPr>
          <w:rFonts w:ascii="Times New Roman" w:eastAsia="標楷體" w:hAnsi="Times New Roman" w:cs="Times New Roman"/>
          <w:color w:val="000000" w:themeColor="text1"/>
          <w:sz w:val="28"/>
          <w:szCs w:val="28"/>
        </w:rPr>
        <w:t>向衛生主管機關</w:t>
      </w:r>
      <w:r w:rsidR="00A73A0F">
        <w:rPr>
          <w:rFonts w:ascii="Times New Roman" w:eastAsia="標楷體" w:hAnsi="Times New Roman" w:cs="Times New Roman" w:hint="eastAsia"/>
          <w:color w:val="000000" w:themeColor="text1"/>
          <w:sz w:val="28"/>
          <w:szCs w:val="28"/>
        </w:rPr>
        <w:t>及地方休閒農場主管</w:t>
      </w:r>
      <w:r w:rsidR="00A73A0F" w:rsidRPr="0032092A">
        <w:rPr>
          <w:rFonts w:ascii="Times New Roman" w:eastAsia="標楷體" w:hAnsi="Times New Roman" w:cs="Times New Roman"/>
          <w:color w:val="000000" w:themeColor="text1"/>
          <w:sz w:val="28"/>
          <w:szCs w:val="28"/>
        </w:rPr>
        <w:t>單位</w:t>
      </w:r>
      <w:r w:rsidRPr="0032092A">
        <w:rPr>
          <w:rFonts w:ascii="Times New Roman" w:eastAsia="標楷體" w:hAnsi="Times New Roman" w:cs="Times New Roman"/>
          <w:color w:val="000000" w:themeColor="text1"/>
          <w:sz w:val="28"/>
          <w:szCs w:val="28"/>
        </w:rPr>
        <w:t>聯繫窗口進行通報。</w:t>
      </w:r>
    </w:p>
    <w:p w:rsidR="00112E0D" w:rsidRPr="0032092A" w:rsidRDefault="00112E0D" w:rsidP="00C104B2">
      <w:pPr>
        <w:pStyle w:val="Default"/>
        <w:spacing w:line="480" w:lineRule="exact"/>
        <w:ind w:leftChars="177" w:left="991" w:hangingChars="202" w:hanging="566"/>
        <w:rPr>
          <w:rFonts w:ascii="Times New Roman" w:eastAsia="標楷體" w:hAnsi="Times New Roman" w:cs="Times New Roman"/>
          <w:color w:val="000000" w:themeColor="text1"/>
          <w:sz w:val="28"/>
          <w:szCs w:val="28"/>
        </w:rPr>
      </w:pPr>
      <w:r w:rsidRPr="0032092A">
        <w:rPr>
          <w:rFonts w:ascii="Times New Roman" w:eastAsia="標楷體" w:hAnsi="Times New Roman" w:cs="Times New Roman"/>
          <w:color w:val="000000" w:themeColor="text1"/>
          <w:sz w:val="28"/>
          <w:szCs w:val="28"/>
        </w:rPr>
        <w:t>(</w:t>
      </w:r>
      <w:r w:rsidR="00007FA8">
        <w:rPr>
          <w:rFonts w:ascii="Times New Roman" w:eastAsia="標楷體" w:hAnsi="Times New Roman" w:cs="Times New Roman" w:hint="eastAsia"/>
          <w:color w:val="000000" w:themeColor="text1"/>
          <w:sz w:val="28"/>
          <w:szCs w:val="28"/>
        </w:rPr>
        <w:t>四</w:t>
      </w:r>
      <w:r w:rsidRPr="0032092A">
        <w:rPr>
          <w:rFonts w:ascii="Times New Roman" w:eastAsia="標楷體" w:hAnsi="Times New Roman" w:cs="Times New Roman"/>
          <w:color w:val="000000" w:themeColor="text1"/>
          <w:sz w:val="28"/>
          <w:szCs w:val="28"/>
        </w:rPr>
        <w:t>)</w:t>
      </w:r>
      <w:r w:rsidRPr="0032092A">
        <w:rPr>
          <w:rFonts w:ascii="Times New Roman" w:eastAsia="標楷體" w:hAnsi="Times New Roman" w:cs="Times New Roman"/>
          <w:color w:val="000000" w:themeColor="text1"/>
          <w:sz w:val="28"/>
          <w:szCs w:val="28"/>
        </w:rPr>
        <w:t>依衛生主管機關</w:t>
      </w:r>
      <w:r w:rsidR="004361FF">
        <w:rPr>
          <w:rFonts w:ascii="Times New Roman" w:eastAsia="標楷體" w:hAnsi="Times New Roman" w:cs="Times New Roman" w:hint="eastAsia"/>
          <w:color w:val="000000" w:themeColor="text1"/>
          <w:sz w:val="28"/>
          <w:szCs w:val="28"/>
        </w:rPr>
        <w:t>及</w:t>
      </w:r>
      <w:r w:rsidR="004361FF" w:rsidRPr="0032092A">
        <w:rPr>
          <w:rFonts w:ascii="Times New Roman" w:eastAsia="標楷體" w:hAnsi="Times New Roman" w:cs="Times New Roman"/>
          <w:color w:val="000000" w:themeColor="text1"/>
          <w:sz w:val="28"/>
          <w:szCs w:val="28"/>
        </w:rPr>
        <w:t>確定病例</w:t>
      </w:r>
      <w:proofErr w:type="gramStart"/>
      <w:r w:rsidR="004361FF" w:rsidRPr="0032092A">
        <w:rPr>
          <w:rFonts w:ascii="Times New Roman" w:eastAsia="標楷體" w:hAnsi="Times New Roman" w:cs="Times New Roman"/>
          <w:color w:val="000000" w:themeColor="text1"/>
          <w:sz w:val="28"/>
          <w:szCs w:val="28"/>
        </w:rPr>
        <w:t>疫</w:t>
      </w:r>
      <w:proofErr w:type="gramEnd"/>
      <w:r w:rsidR="004361FF" w:rsidRPr="0032092A">
        <w:rPr>
          <w:rFonts w:ascii="Times New Roman" w:eastAsia="標楷體" w:hAnsi="Times New Roman" w:cs="Times New Roman"/>
          <w:color w:val="000000" w:themeColor="text1"/>
          <w:sz w:val="28"/>
          <w:szCs w:val="28"/>
        </w:rPr>
        <w:t>調結果及</w:t>
      </w:r>
      <w:r w:rsidR="004361FF">
        <w:rPr>
          <w:rFonts w:ascii="Times New Roman" w:eastAsia="標楷體" w:hAnsi="Times New Roman" w:cs="Times New Roman"/>
          <w:color w:val="000000" w:themeColor="text1"/>
          <w:sz w:val="28"/>
          <w:szCs w:val="28"/>
        </w:rPr>
        <w:t>指示，</w:t>
      </w:r>
      <w:r w:rsidR="004361FF">
        <w:rPr>
          <w:rFonts w:ascii="Times New Roman" w:eastAsia="標楷體" w:hAnsi="Times New Roman" w:cs="Times New Roman" w:hint="eastAsia"/>
          <w:color w:val="000000" w:themeColor="text1"/>
          <w:sz w:val="28"/>
          <w:szCs w:val="28"/>
        </w:rPr>
        <w:t>建議進行</w:t>
      </w:r>
      <w:proofErr w:type="gramStart"/>
      <w:r w:rsidRPr="0032092A">
        <w:rPr>
          <w:rFonts w:ascii="Times New Roman" w:eastAsia="標楷體" w:hAnsi="Times New Roman" w:cs="Times New Roman"/>
          <w:color w:val="000000" w:themeColor="text1"/>
          <w:sz w:val="28"/>
          <w:szCs w:val="28"/>
        </w:rPr>
        <w:t>營運降載措施</w:t>
      </w:r>
      <w:proofErr w:type="gramEnd"/>
      <w:r w:rsidRPr="0032092A">
        <w:rPr>
          <w:rFonts w:ascii="Times New Roman" w:eastAsia="標楷體" w:hAnsi="Times New Roman" w:cs="Times New Roman"/>
          <w:color w:val="000000" w:themeColor="text1"/>
          <w:sz w:val="28"/>
          <w:szCs w:val="28"/>
        </w:rPr>
        <w:t>：</w:t>
      </w:r>
    </w:p>
    <w:p w:rsidR="00112E0D" w:rsidRPr="00AE2CC9" w:rsidRDefault="00112E0D" w:rsidP="00C104B2">
      <w:pPr>
        <w:pStyle w:val="Default"/>
        <w:spacing w:line="480" w:lineRule="exact"/>
        <w:ind w:leftChars="295" w:left="991" w:hangingChars="101" w:hanging="283"/>
        <w:rPr>
          <w:rFonts w:ascii="Times New Roman" w:eastAsia="標楷體" w:hAnsi="Times New Roman" w:cs="Times New Roman"/>
          <w:color w:val="auto"/>
          <w:sz w:val="28"/>
          <w:szCs w:val="28"/>
        </w:rPr>
      </w:pPr>
      <w:r w:rsidRPr="0032092A">
        <w:rPr>
          <w:rFonts w:ascii="Times New Roman" w:eastAsia="標楷體" w:hAnsi="Times New Roman" w:cs="Times New Roman"/>
          <w:color w:val="000000" w:themeColor="text1"/>
          <w:sz w:val="28"/>
          <w:szCs w:val="28"/>
        </w:rPr>
        <w:t>1.</w:t>
      </w:r>
      <w:r w:rsidRPr="0032092A">
        <w:rPr>
          <w:rFonts w:ascii="Times New Roman" w:eastAsia="標楷體" w:hAnsi="Times New Roman" w:cs="Times New Roman"/>
          <w:color w:val="000000" w:themeColor="text1"/>
          <w:sz w:val="28"/>
          <w:szCs w:val="28"/>
        </w:rPr>
        <w:t>場</w:t>
      </w:r>
      <w:r w:rsidR="00C10A05" w:rsidRPr="0032092A">
        <w:rPr>
          <w:rFonts w:ascii="Times New Roman" w:eastAsia="標楷體" w:hAnsi="Times New Roman" w:cs="Times New Roman"/>
          <w:color w:val="000000" w:themeColor="text1"/>
          <w:sz w:val="28"/>
          <w:szCs w:val="28"/>
        </w:rPr>
        <w:t>內</w:t>
      </w:r>
      <w:r w:rsidR="006F5F88">
        <w:rPr>
          <w:rFonts w:ascii="Times New Roman" w:eastAsia="標楷體" w:hAnsi="Times New Roman" w:cs="Times New Roman" w:hint="eastAsia"/>
          <w:color w:val="000000" w:themeColor="text1"/>
          <w:sz w:val="28"/>
          <w:szCs w:val="28"/>
        </w:rPr>
        <w:t>或部門</w:t>
      </w:r>
      <w:r w:rsidRPr="0032092A">
        <w:rPr>
          <w:rFonts w:ascii="Times New Roman" w:eastAsia="標楷體" w:hAnsi="Times New Roman" w:cs="Times New Roman"/>
          <w:color w:val="000000" w:themeColor="text1"/>
          <w:sz w:val="28"/>
          <w:szCs w:val="28"/>
        </w:rPr>
        <w:t>工作人員</w:t>
      </w:r>
      <w:r w:rsidRPr="00AE2CC9">
        <w:rPr>
          <w:rFonts w:ascii="Times New Roman" w:eastAsia="標楷體" w:hAnsi="Times New Roman" w:cs="Times New Roman"/>
          <w:color w:val="auto"/>
          <w:sz w:val="28"/>
          <w:szCs w:val="28"/>
        </w:rPr>
        <w:t>出現</w:t>
      </w:r>
      <w:r w:rsidRPr="00AE2CC9">
        <w:rPr>
          <w:rFonts w:ascii="Times New Roman" w:eastAsia="標楷體" w:hAnsi="Times New Roman" w:cs="Times New Roman"/>
          <w:color w:val="auto"/>
          <w:sz w:val="28"/>
          <w:szCs w:val="28"/>
        </w:rPr>
        <w:t>1</w:t>
      </w:r>
      <w:r w:rsidRPr="00AE2CC9">
        <w:rPr>
          <w:rFonts w:ascii="Times New Roman" w:eastAsia="標楷體" w:hAnsi="Times New Roman" w:cs="Times New Roman"/>
          <w:color w:val="auto"/>
          <w:sz w:val="28"/>
          <w:szCs w:val="28"/>
        </w:rPr>
        <w:t>例</w:t>
      </w:r>
      <w:r w:rsidRPr="00AE2CC9">
        <w:rPr>
          <w:rFonts w:ascii="Times New Roman" w:eastAsia="標楷體" w:hAnsi="Times New Roman" w:cs="Times New Roman"/>
          <w:color w:val="auto"/>
          <w:sz w:val="28"/>
          <w:szCs w:val="28"/>
        </w:rPr>
        <w:t>COVID-19</w:t>
      </w:r>
      <w:r w:rsidRPr="00AE2CC9">
        <w:rPr>
          <w:rFonts w:ascii="Times New Roman" w:eastAsia="標楷體" w:hAnsi="Times New Roman" w:cs="Times New Roman"/>
          <w:color w:val="auto"/>
          <w:sz w:val="28"/>
          <w:szCs w:val="28"/>
        </w:rPr>
        <w:t>確定病例</w:t>
      </w:r>
      <w:r w:rsidR="005E7BD8" w:rsidRPr="00AE2CC9">
        <w:rPr>
          <w:rFonts w:ascii="Times New Roman" w:eastAsia="標楷體" w:hAnsi="Times New Roman" w:cs="Times New Roman" w:hint="eastAsia"/>
          <w:color w:val="auto"/>
          <w:sz w:val="28"/>
          <w:szCs w:val="28"/>
        </w:rPr>
        <w:t>(</w:t>
      </w:r>
      <w:r w:rsidR="005E7BD8" w:rsidRPr="00AE2CC9">
        <w:rPr>
          <w:rFonts w:ascii="Times New Roman" w:eastAsia="標楷體" w:hAnsi="Times New Roman" w:cs="Times New Roman" w:hint="eastAsia"/>
          <w:color w:val="auto"/>
          <w:sz w:val="28"/>
          <w:szCs w:val="28"/>
        </w:rPr>
        <w:t>含其他部門如餐飲、住宿</w:t>
      </w:r>
      <w:r w:rsidR="005E7BD8" w:rsidRPr="00AE2CC9">
        <w:rPr>
          <w:rFonts w:ascii="Times New Roman" w:eastAsia="標楷體" w:hAnsi="Times New Roman" w:cs="Times New Roman" w:hint="eastAsia"/>
          <w:color w:val="auto"/>
          <w:sz w:val="28"/>
          <w:szCs w:val="28"/>
        </w:rPr>
        <w:t>)</w:t>
      </w:r>
      <w:r w:rsidR="004361FF">
        <w:rPr>
          <w:rFonts w:ascii="Times New Roman" w:eastAsia="標楷體" w:hAnsi="Times New Roman" w:cs="Times New Roman" w:hint="eastAsia"/>
          <w:color w:val="auto"/>
          <w:sz w:val="28"/>
          <w:szCs w:val="28"/>
        </w:rPr>
        <w:t>完成清消且於最後一名確定病例該離開場域後次日起</w:t>
      </w:r>
      <w:r w:rsidR="004361FF">
        <w:rPr>
          <w:rFonts w:ascii="Times New Roman" w:eastAsia="標楷體" w:hAnsi="Times New Roman" w:cs="Times New Roman" w:hint="eastAsia"/>
          <w:color w:val="auto"/>
          <w:sz w:val="28"/>
          <w:szCs w:val="28"/>
        </w:rPr>
        <w:t>14</w:t>
      </w:r>
      <w:r w:rsidR="004361FF">
        <w:rPr>
          <w:rFonts w:ascii="Times New Roman" w:eastAsia="標楷體" w:hAnsi="Times New Roman" w:cs="Times New Roman" w:hint="eastAsia"/>
          <w:color w:val="auto"/>
          <w:sz w:val="28"/>
          <w:szCs w:val="28"/>
        </w:rPr>
        <w:t>日內，</w:t>
      </w:r>
      <w:r w:rsidR="005E7BD8" w:rsidRPr="00AE2CC9">
        <w:rPr>
          <w:rFonts w:ascii="Times New Roman" w:eastAsia="標楷體" w:hAnsi="Times New Roman" w:cs="Times New Roman" w:hint="eastAsia"/>
          <w:color w:val="auto"/>
          <w:sz w:val="28"/>
          <w:szCs w:val="28"/>
        </w:rPr>
        <w:t>全場域</w:t>
      </w:r>
      <w:r w:rsidR="006C4A8B">
        <w:rPr>
          <w:rFonts w:ascii="Times New Roman" w:eastAsia="標楷體" w:hAnsi="Times New Roman" w:cs="Times New Roman" w:hint="eastAsia"/>
          <w:color w:val="auto"/>
          <w:sz w:val="28"/>
          <w:szCs w:val="28"/>
        </w:rPr>
        <w:t>建議</w:t>
      </w:r>
      <w:r w:rsidRPr="00AE2CC9">
        <w:rPr>
          <w:rFonts w:ascii="Times New Roman" w:eastAsia="標楷體" w:hAnsi="Times New Roman" w:cs="Times New Roman"/>
          <w:color w:val="auto"/>
          <w:sz w:val="28"/>
          <w:szCs w:val="28"/>
        </w:rPr>
        <w:t>降載</w:t>
      </w:r>
      <w:r w:rsidR="006C4A8B">
        <w:rPr>
          <w:rFonts w:ascii="Times New Roman" w:eastAsia="標楷體" w:hAnsi="Times New Roman" w:cs="Times New Roman" w:hint="eastAsia"/>
          <w:color w:val="auto"/>
          <w:sz w:val="28"/>
          <w:szCs w:val="28"/>
        </w:rPr>
        <w:t>至</w:t>
      </w:r>
      <w:r w:rsidRPr="00AE2CC9">
        <w:rPr>
          <w:rFonts w:ascii="Times New Roman" w:eastAsia="標楷體" w:hAnsi="Times New Roman" w:cs="Times New Roman"/>
          <w:color w:val="auto"/>
          <w:sz w:val="28"/>
          <w:szCs w:val="28"/>
        </w:rPr>
        <w:t>最大容留人數</w:t>
      </w:r>
      <w:r w:rsidR="004361FF">
        <w:rPr>
          <w:rFonts w:ascii="Times New Roman" w:eastAsia="標楷體" w:hAnsi="Times New Roman" w:cs="Times New Roman" w:hint="eastAsia"/>
          <w:color w:val="auto"/>
          <w:sz w:val="28"/>
          <w:szCs w:val="28"/>
        </w:rPr>
        <w:t>4</w:t>
      </w:r>
      <w:r w:rsidR="00C10A05" w:rsidRPr="00AE2CC9">
        <w:rPr>
          <w:rFonts w:ascii="Times New Roman" w:eastAsia="標楷體" w:hAnsi="Times New Roman" w:cs="Times New Roman"/>
          <w:color w:val="auto"/>
          <w:sz w:val="28"/>
          <w:szCs w:val="28"/>
        </w:rPr>
        <w:t>0%(</w:t>
      </w:r>
      <w:r w:rsidR="00C10A05" w:rsidRPr="00AE2CC9">
        <w:rPr>
          <w:rFonts w:ascii="Times New Roman" w:eastAsia="標楷體" w:hAnsi="Times New Roman" w:cs="Times New Roman"/>
          <w:color w:val="auto"/>
          <w:sz w:val="28"/>
          <w:szCs w:val="28"/>
        </w:rPr>
        <w:t>遊客</w:t>
      </w:r>
      <w:r w:rsidR="00C10A05" w:rsidRPr="00AE2CC9">
        <w:rPr>
          <w:rFonts w:ascii="Times New Roman" w:eastAsia="標楷體" w:hAnsi="Times New Roman" w:cs="Times New Roman"/>
          <w:color w:val="auto"/>
          <w:sz w:val="28"/>
          <w:szCs w:val="28"/>
        </w:rPr>
        <w:t>)</w:t>
      </w:r>
      <w:r w:rsidRPr="00AE2CC9">
        <w:rPr>
          <w:rFonts w:ascii="Times New Roman" w:eastAsia="標楷體" w:hAnsi="Times New Roman" w:cs="Times New Roman"/>
          <w:color w:val="auto"/>
          <w:sz w:val="28"/>
          <w:szCs w:val="28"/>
        </w:rPr>
        <w:t>。</w:t>
      </w:r>
    </w:p>
    <w:p w:rsidR="00112E0D" w:rsidRPr="00AE2CC9" w:rsidRDefault="004361FF" w:rsidP="00C104B2">
      <w:pPr>
        <w:pStyle w:val="Default"/>
        <w:spacing w:line="480" w:lineRule="exact"/>
        <w:ind w:leftChars="295" w:left="991" w:hangingChars="101" w:hanging="283"/>
        <w:rPr>
          <w:rFonts w:ascii="Times New Roman" w:eastAsia="標楷體" w:hAnsi="Times New Roman" w:cs="Times New Roman"/>
          <w:color w:val="auto"/>
          <w:sz w:val="28"/>
          <w:szCs w:val="28"/>
        </w:rPr>
      </w:pPr>
      <w:r>
        <w:rPr>
          <w:rFonts w:ascii="Times New Roman" w:eastAsia="標楷體" w:hAnsi="Times New Roman" w:cs="Times New Roman" w:hint="eastAsia"/>
          <w:color w:val="auto"/>
          <w:sz w:val="28"/>
          <w:szCs w:val="28"/>
        </w:rPr>
        <w:t>2</w:t>
      </w:r>
      <w:r w:rsidR="00112E0D" w:rsidRPr="00AE2CC9">
        <w:rPr>
          <w:rFonts w:ascii="Times New Roman" w:eastAsia="標楷體" w:hAnsi="Times New Roman" w:cs="Times New Roman"/>
          <w:color w:val="auto"/>
          <w:sz w:val="28"/>
          <w:szCs w:val="28"/>
        </w:rPr>
        <w:t>.</w:t>
      </w:r>
      <w:proofErr w:type="gramStart"/>
      <w:r w:rsidR="00112E0D" w:rsidRPr="00AE2CC9">
        <w:rPr>
          <w:rFonts w:ascii="Times New Roman" w:eastAsia="標楷體" w:hAnsi="Times New Roman" w:cs="Times New Roman"/>
          <w:color w:val="auto"/>
          <w:sz w:val="28"/>
          <w:szCs w:val="28"/>
        </w:rPr>
        <w:t>上述降載措施</w:t>
      </w:r>
      <w:proofErr w:type="gramEnd"/>
      <w:r w:rsidR="00112E0D" w:rsidRPr="00AE2CC9">
        <w:rPr>
          <w:rFonts w:ascii="Times New Roman" w:eastAsia="標楷體" w:hAnsi="Times New Roman" w:cs="Times New Roman"/>
          <w:color w:val="auto"/>
          <w:sz w:val="28"/>
          <w:szCs w:val="28"/>
        </w:rPr>
        <w:t>應實施至最後一名確定病例離開該</w:t>
      </w:r>
      <w:proofErr w:type="gramStart"/>
      <w:r w:rsidR="00112E0D" w:rsidRPr="00AE2CC9">
        <w:rPr>
          <w:rFonts w:ascii="Times New Roman" w:eastAsia="標楷體" w:hAnsi="Times New Roman" w:cs="Times New Roman"/>
          <w:color w:val="auto"/>
          <w:sz w:val="28"/>
          <w:szCs w:val="28"/>
        </w:rPr>
        <w:t>場</w:t>
      </w:r>
      <w:r w:rsidR="00C10A05" w:rsidRPr="00AE2CC9">
        <w:rPr>
          <w:rFonts w:ascii="Times New Roman" w:eastAsia="標楷體" w:hAnsi="Times New Roman" w:cs="Times New Roman"/>
          <w:color w:val="auto"/>
          <w:sz w:val="28"/>
          <w:szCs w:val="28"/>
        </w:rPr>
        <w:t>域</w:t>
      </w:r>
      <w:r w:rsidR="00112E0D" w:rsidRPr="00AE2CC9">
        <w:rPr>
          <w:rFonts w:ascii="Times New Roman" w:eastAsia="標楷體" w:hAnsi="Times New Roman" w:cs="Times New Roman"/>
          <w:color w:val="auto"/>
          <w:sz w:val="28"/>
          <w:szCs w:val="28"/>
        </w:rPr>
        <w:t>後次日起</w:t>
      </w:r>
      <w:proofErr w:type="gramEnd"/>
      <w:r w:rsidR="00112E0D" w:rsidRPr="00AE2CC9">
        <w:rPr>
          <w:rFonts w:ascii="Times New Roman" w:eastAsia="標楷體" w:hAnsi="Times New Roman" w:cs="Times New Roman"/>
          <w:color w:val="auto"/>
          <w:sz w:val="28"/>
          <w:szCs w:val="28"/>
        </w:rPr>
        <w:t>14</w:t>
      </w:r>
      <w:r w:rsidR="00AE2C46">
        <w:rPr>
          <w:rFonts w:ascii="Times New Roman" w:eastAsia="標楷體" w:hAnsi="Times New Roman" w:cs="Times New Roman"/>
          <w:color w:val="auto"/>
          <w:sz w:val="28"/>
          <w:szCs w:val="28"/>
        </w:rPr>
        <w:t>天止；</w:t>
      </w:r>
      <w:proofErr w:type="gramStart"/>
      <w:r w:rsidR="00AE2C46">
        <w:rPr>
          <w:rFonts w:ascii="Times New Roman" w:eastAsia="標楷體" w:hAnsi="Times New Roman" w:cs="Times New Roman"/>
          <w:color w:val="auto"/>
          <w:sz w:val="28"/>
          <w:szCs w:val="28"/>
        </w:rPr>
        <w:t>相關降載比例</w:t>
      </w:r>
      <w:proofErr w:type="gramEnd"/>
      <w:r w:rsidR="00AE2C46">
        <w:rPr>
          <w:rFonts w:ascii="Times New Roman" w:eastAsia="標楷體" w:hAnsi="Times New Roman" w:cs="Times New Roman"/>
          <w:color w:val="auto"/>
          <w:sz w:val="28"/>
          <w:szCs w:val="28"/>
        </w:rPr>
        <w:t>及實施範圍，</w:t>
      </w:r>
      <w:r w:rsidR="006F5F88">
        <w:rPr>
          <w:rFonts w:ascii="Times New Roman" w:eastAsia="標楷體" w:hAnsi="Times New Roman" w:cs="Times New Roman" w:hint="eastAsia"/>
          <w:color w:val="auto"/>
          <w:sz w:val="28"/>
          <w:szCs w:val="28"/>
        </w:rPr>
        <w:t>得</w:t>
      </w:r>
      <w:r w:rsidR="00112E0D" w:rsidRPr="00AE2CC9">
        <w:rPr>
          <w:rFonts w:ascii="Times New Roman" w:eastAsia="標楷體" w:hAnsi="Times New Roman" w:cs="Times New Roman"/>
          <w:color w:val="auto"/>
          <w:sz w:val="28"/>
          <w:szCs w:val="28"/>
        </w:rPr>
        <w:t>由衛生主管機關依</w:t>
      </w:r>
      <w:proofErr w:type="gramStart"/>
      <w:r w:rsidR="00112E0D" w:rsidRPr="00AE2CC9">
        <w:rPr>
          <w:rFonts w:ascii="Times New Roman" w:eastAsia="標楷體" w:hAnsi="Times New Roman" w:cs="Times New Roman"/>
          <w:color w:val="auto"/>
          <w:sz w:val="28"/>
          <w:szCs w:val="28"/>
        </w:rPr>
        <w:t>疫</w:t>
      </w:r>
      <w:proofErr w:type="gramEnd"/>
      <w:r w:rsidR="00112E0D" w:rsidRPr="00AE2CC9">
        <w:rPr>
          <w:rFonts w:ascii="Times New Roman" w:eastAsia="標楷體" w:hAnsi="Times New Roman" w:cs="Times New Roman"/>
          <w:color w:val="auto"/>
          <w:sz w:val="28"/>
          <w:szCs w:val="28"/>
        </w:rPr>
        <w:t>調結果判定及調整。</w:t>
      </w:r>
    </w:p>
    <w:p w:rsidR="005E7BD8" w:rsidRPr="00AE2CC9" w:rsidRDefault="00112E0D" w:rsidP="00C104B2">
      <w:pPr>
        <w:pStyle w:val="Default"/>
        <w:spacing w:line="480" w:lineRule="exact"/>
        <w:ind w:leftChars="177" w:left="991" w:hangingChars="202" w:hanging="566"/>
        <w:rPr>
          <w:rFonts w:ascii="Times New Roman" w:eastAsia="標楷體" w:hAnsi="Times New Roman" w:cs="Times New Roman"/>
          <w:color w:val="auto"/>
          <w:sz w:val="28"/>
          <w:szCs w:val="28"/>
        </w:rPr>
      </w:pPr>
      <w:r w:rsidRPr="00AE2CC9">
        <w:rPr>
          <w:rFonts w:ascii="Times New Roman" w:eastAsia="標楷體" w:hAnsi="Times New Roman" w:cs="Times New Roman"/>
          <w:color w:val="auto"/>
          <w:sz w:val="28"/>
          <w:szCs w:val="28"/>
        </w:rPr>
        <w:t>(</w:t>
      </w:r>
      <w:r w:rsidR="00007FA8">
        <w:rPr>
          <w:rFonts w:ascii="Times New Roman" w:eastAsia="標楷體" w:hAnsi="Times New Roman" w:cs="Times New Roman" w:hint="eastAsia"/>
          <w:color w:val="auto"/>
          <w:sz w:val="28"/>
          <w:szCs w:val="28"/>
        </w:rPr>
        <w:t>五</w:t>
      </w:r>
      <w:r w:rsidRPr="00AE2CC9">
        <w:rPr>
          <w:rFonts w:ascii="Times New Roman" w:eastAsia="標楷體" w:hAnsi="Times New Roman" w:cs="Times New Roman"/>
          <w:color w:val="auto"/>
          <w:sz w:val="28"/>
          <w:szCs w:val="28"/>
        </w:rPr>
        <w:t>)</w:t>
      </w:r>
      <w:r w:rsidR="005E7BD8" w:rsidRPr="00AE2CC9">
        <w:rPr>
          <w:rFonts w:ascii="Times New Roman" w:eastAsia="標楷體" w:hAnsi="Times New Roman" w:cs="Times New Roman" w:hint="eastAsia"/>
          <w:color w:val="auto"/>
          <w:sz w:val="28"/>
          <w:szCs w:val="28"/>
        </w:rPr>
        <w:t>休閒農場</w:t>
      </w:r>
      <w:r w:rsidR="005E7BD8" w:rsidRPr="00AE2CC9">
        <w:rPr>
          <w:rFonts w:ascii="Times New Roman" w:eastAsia="標楷體" w:hAnsi="Times New Roman" w:cs="Times New Roman"/>
          <w:color w:val="auto"/>
          <w:sz w:val="28"/>
          <w:szCs w:val="28"/>
        </w:rPr>
        <w:t>若出現確定病例，除風險區域</w:t>
      </w:r>
      <w:r w:rsidR="005E7BD8" w:rsidRPr="00AE2CC9">
        <w:rPr>
          <w:rFonts w:ascii="Times New Roman" w:eastAsia="標楷體" w:hAnsi="Times New Roman" w:cs="Times New Roman" w:hint="eastAsia"/>
          <w:color w:val="auto"/>
          <w:sz w:val="28"/>
          <w:szCs w:val="28"/>
        </w:rPr>
        <w:t>/</w:t>
      </w:r>
      <w:r w:rsidR="005E7BD8" w:rsidRPr="00AE2CC9">
        <w:rPr>
          <w:rFonts w:ascii="Times New Roman" w:eastAsia="標楷體" w:hAnsi="Times New Roman" w:cs="Times New Roman" w:hint="eastAsia"/>
          <w:color w:val="auto"/>
          <w:sz w:val="28"/>
          <w:szCs w:val="28"/>
        </w:rPr>
        <w:t>部門</w:t>
      </w:r>
      <w:r w:rsidR="005E7BD8" w:rsidRPr="00AE2CC9">
        <w:rPr>
          <w:rFonts w:ascii="Times New Roman" w:eastAsia="標楷體" w:hAnsi="Times New Roman" w:cs="Times New Roman"/>
          <w:color w:val="auto"/>
          <w:sz w:val="28"/>
          <w:szCs w:val="28"/>
        </w:rPr>
        <w:t>須依指示暫停營業外，並應視影響程度</w:t>
      </w:r>
      <w:r w:rsidR="005E7BD8" w:rsidRPr="00AE2CC9">
        <w:rPr>
          <w:rFonts w:ascii="Times New Roman" w:eastAsia="標楷體" w:hAnsi="Times New Roman" w:cs="Times New Roman" w:hint="eastAsia"/>
          <w:color w:val="auto"/>
          <w:sz w:val="28"/>
          <w:szCs w:val="28"/>
        </w:rPr>
        <w:t>、場域規模等</w:t>
      </w:r>
      <w:r w:rsidR="005E7BD8" w:rsidRPr="00AE2CC9">
        <w:rPr>
          <w:rFonts w:ascii="Times New Roman" w:eastAsia="標楷體" w:hAnsi="Times New Roman" w:cs="Times New Roman"/>
          <w:color w:val="auto"/>
          <w:sz w:val="28"/>
          <w:szCs w:val="28"/>
        </w:rPr>
        <w:t>，</w:t>
      </w:r>
      <w:r w:rsidR="005E7BD8" w:rsidRPr="00AE2CC9">
        <w:rPr>
          <w:rFonts w:ascii="Times New Roman" w:eastAsia="標楷體" w:hAnsi="Times New Roman" w:cs="Times New Roman" w:hint="eastAsia"/>
          <w:color w:val="auto"/>
          <w:sz w:val="28"/>
          <w:szCs w:val="28"/>
        </w:rPr>
        <w:t>暫停其他高風險區域</w:t>
      </w:r>
      <w:r w:rsidR="005E7BD8" w:rsidRPr="00AE2CC9">
        <w:rPr>
          <w:rFonts w:ascii="Times New Roman" w:eastAsia="標楷體" w:hAnsi="Times New Roman" w:cs="Times New Roman" w:hint="eastAsia"/>
          <w:color w:val="auto"/>
          <w:sz w:val="28"/>
          <w:szCs w:val="28"/>
        </w:rPr>
        <w:t>/</w:t>
      </w:r>
      <w:r w:rsidR="005E7BD8" w:rsidRPr="00AE2CC9">
        <w:rPr>
          <w:rFonts w:ascii="Times New Roman" w:eastAsia="標楷體" w:hAnsi="Times New Roman" w:cs="Times New Roman" w:hint="eastAsia"/>
          <w:color w:val="auto"/>
          <w:sz w:val="28"/>
          <w:szCs w:val="28"/>
        </w:rPr>
        <w:t>部門之營業</w:t>
      </w:r>
      <w:r w:rsidR="00196535" w:rsidRPr="00AE2CC9">
        <w:rPr>
          <w:rFonts w:ascii="Times New Roman" w:eastAsia="標楷體" w:hAnsi="Times New Roman" w:cs="Times New Roman" w:hint="eastAsia"/>
          <w:color w:val="auto"/>
          <w:sz w:val="28"/>
          <w:szCs w:val="28"/>
        </w:rPr>
        <w:t>；必要時，全</w:t>
      </w:r>
      <w:proofErr w:type="gramStart"/>
      <w:r w:rsidR="00196535" w:rsidRPr="00AE2CC9">
        <w:rPr>
          <w:rFonts w:ascii="Times New Roman" w:eastAsia="標楷體" w:hAnsi="Times New Roman" w:cs="Times New Roman" w:hint="eastAsia"/>
          <w:color w:val="auto"/>
          <w:sz w:val="28"/>
          <w:szCs w:val="28"/>
        </w:rPr>
        <w:t>場域</w:t>
      </w:r>
      <w:r w:rsidR="00A73A0F">
        <w:rPr>
          <w:rFonts w:ascii="Times New Roman" w:eastAsia="標楷體" w:hAnsi="Times New Roman" w:cs="Times New Roman" w:hint="eastAsia"/>
          <w:color w:val="auto"/>
          <w:sz w:val="28"/>
          <w:szCs w:val="28"/>
        </w:rPr>
        <w:t>須</w:t>
      </w:r>
      <w:r w:rsidR="00196535" w:rsidRPr="00AE2CC9">
        <w:rPr>
          <w:rFonts w:ascii="Times New Roman" w:eastAsia="標楷體" w:hAnsi="Times New Roman" w:cs="Times New Roman" w:hint="eastAsia"/>
          <w:color w:val="auto"/>
          <w:sz w:val="28"/>
          <w:szCs w:val="28"/>
        </w:rPr>
        <w:t>暫停</w:t>
      </w:r>
      <w:proofErr w:type="gramEnd"/>
      <w:r w:rsidR="00196535" w:rsidRPr="00AE2CC9">
        <w:rPr>
          <w:rFonts w:ascii="Times New Roman" w:eastAsia="標楷體" w:hAnsi="Times New Roman" w:cs="Times New Roman" w:hint="eastAsia"/>
          <w:color w:val="auto"/>
          <w:sz w:val="28"/>
          <w:szCs w:val="28"/>
        </w:rPr>
        <w:t>營業</w:t>
      </w:r>
      <w:r w:rsidR="003C61E6">
        <w:rPr>
          <w:rFonts w:ascii="Times New Roman" w:eastAsia="標楷體" w:hAnsi="Times New Roman" w:cs="Times New Roman" w:hint="eastAsia"/>
          <w:color w:val="auto"/>
          <w:sz w:val="28"/>
          <w:szCs w:val="28"/>
        </w:rPr>
        <w:t>完成所有環境、設施</w:t>
      </w:r>
      <w:proofErr w:type="gramStart"/>
      <w:r w:rsidR="003C61E6">
        <w:rPr>
          <w:rFonts w:ascii="Times New Roman" w:eastAsia="標楷體" w:hAnsi="Times New Roman" w:cs="Times New Roman" w:hint="eastAsia"/>
          <w:color w:val="auto"/>
          <w:sz w:val="28"/>
          <w:szCs w:val="28"/>
        </w:rPr>
        <w:t>設備清消</w:t>
      </w:r>
      <w:proofErr w:type="gramEnd"/>
      <w:r w:rsidR="001D4138">
        <w:rPr>
          <w:rFonts w:ascii="Times New Roman" w:eastAsia="標楷體" w:hAnsi="Times New Roman" w:cs="Times New Roman" w:hint="eastAsia"/>
          <w:color w:val="auto"/>
          <w:sz w:val="28"/>
          <w:szCs w:val="28"/>
        </w:rPr>
        <w:t>，員工均完成篩檢陰性後，即得復業</w:t>
      </w:r>
      <w:r w:rsidR="005E7BD8" w:rsidRPr="00AE2CC9">
        <w:rPr>
          <w:rFonts w:ascii="Times New Roman" w:eastAsia="標楷體" w:hAnsi="Times New Roman" w:cs="Times New Roman"/>
          <w:color w:val="auto"/>
          <w:sz w:val="28"/>
          <w:szCs w:val="28"/>
        </w:rPr>
        <w:t>。</w:t>
      </w:r>
    </w:p>
    <w:p w:rsidR="00112E0D" w:rsidRPr="0032092A" w:rsidRDefault="005E7BD8" w:rsidP="00C104B2">
      <w:pPr>
        <w:pStyle w:val="Default"/>
        <w:spacing w:line="480" w:lineRule="exact"/>
        <w:ind w:leftChars="177" w:left="991" w:hangingChars="202" w:hanging="566"/>
        <w:rPr>
          <w:rFonts w:ascii="Times New Roman" w:eastAsia="標楷體" w:hAnsi="Times New Roman" w:cs="Times New Roman"/>
          <w:color w:val="000000" w:themeColor="text1"/>
          <w:sz w:val="28"/>
          <w:szCs w:val="28"/>
        </w:rPr>
      </w:pPr>
      <w:r w:rsidRPr="00AE2CC9">
        <w:rPr>
          <w:rFonts w:ascii="Times New Roman" w:eastAsia="標楷體" w:hAnsi="Times New Roman" w:cs="Times New Roman" w:hint="eastAsia"/>
          <w:color w:val="auto"/>
          <w:sz w:val="28"/>
          <w:szCs w:val="28"/>
        </w:rPr>
        <w:t>(</w:t>
      </w:r>
      <w:r w:rsidR="00007FA8">
        <w:rPr>
          <w:rFonts w:ascii="Times New Roman" w:eastAsia="標楷體" w:hAnsi="Times New Roman" w:cs="Times New Roman" w:hint="eastAsia"/>
          <w:color w:val="auto"/>
          <w:sz w:val="28"/>
          <w:szCs w:val="28"/>
        </w:rPr>
        <w:t>六</w:t>
      </w:r>
      <w:r w:rsidRPr="00AE2CC9">
        <w:rPr>
          <w:rFonts w:ascii="Times New Roman" w:eastAsia="標楷體" w:hAnsi="Times New Roman" w:cs="Times New Roman" w:hint="eastAsia"/>
          <w:color w:val="auto"/>
          <w:sz w:val="28"/>
          <w:szCs w:val="28"/>
        </w:rPr>
        <w:t>)</w:t>
      </w:r>
      <w:r w:rsidR="00112E0D" w:rsidRPr="00AE2CC9">
        <w:rPr>
          <w:rFonts w:ascii="Times New Roman" w:eastAsia="標楷體" w:hAnsi="Times New Roman" w:cs="Times New Roman"/>
          <w:color w:val="auto"/>
          <w:sz w:val="28"/>
          <w:szCs w:val="28"/>
        </w:rPr>
        <w:t>其他衛生主管機關指示之</w:t>
      </w:r>
      <w:r w:rsidR="00112E0D" w:rsidRPr="0032092A">
        <w:rPr>
          <w:rFonts w:ascii="Times New Roman" w:eastAsia="標楷體" w:hAnsi="Times New Roman" w:cs="Times New Roman"/>
          <w:color w:val="000000" w:themeColor="text1"/>
          <w:sz w:val="28"/>
          <w:szCs w:val="28"/>
        </w:rPr>
        <w:t>應配合事項。</w:t>
      </w:r>
    </w:p>
    <w:p w:rsidR="00F41BE0" w:rsidRDefault="004E6B1C" w:rsidP="00A73A0F">
      <w:pPr>
        <w:autoSpaceDE w:val="0"/>
        <w:autoSpaceDN w:val="0"/>
        <w:adjustRightInd w:val="0"/>
        <w:spacing w:line="480" w:lineRule="exact"/>
        <w:ind w:leftChars="118" w:left="849" w:hangingChars="202" w:hanging="566"/>
        <w:rPr>
          <w:rFonts w:ascii="Times New Roman" w:eastAsia="標楷體" w:hAnsi="Times New Roman" w:cs="Times New Roman"/>
          <w:b/>
          <w:bCs/>
          <w:color w:val="000000" w:themeColor="text1"/>
          <w:kern w:val="0"/>
          <w:sz w:val="28"/>
          <w:szCs w:val="28"/>
        </w:rPr>
      </w:pPr>
      <w:r>
        <w:rPr>
          <w:rFonts w:ascii="Times New Roman" w:eastAsia="標楷體" w:hAnsi="Times New Roman" w:cs="Times New Roman" w:hint="eastAsia"/>
          <w:b/>
          <w:bCs/>
          <w:color w:val="000000" w:themeColor="text1"/>
          <w:kern w:val="0"/>
          <w:sz w:val="28"/>
          <w:szCs w:val="28"/>
        </w:rPr>
        <w:t>六、其他</w:t>
      </w:r>
      <w:r>
        <w:rPr>
          <w:rFonts w:ascii="Times New Roman" w:eastAsia="標楷體" w:hAnsi="Times New Roman" w:cs="Times New Roman" w:hint="eastAsia"/>
          <w:b/>
          <w:bCs/>
          <w:color w:val="000000" w:themeColor="text1"/>
          <w:kern w:val="0"/>
          <w:sz w:val="28"/>
          <w:szCs w:val="28"/>
        </w:rPr>
        <w:t>:</w:t>
      </w:r>
    </w:p>
    <w:p w:rsidR="00C104B2" w:rsidRPr="002C3684" w:rsidRDefault="00007FA8" w:rsidP="00F41BE0">
      <w:pPr>
        <w:autoSpaceDE w:val="0"/>
        <w:autoSpaceDN w:val="0"/>
        <w:adjustRightInd w:val="0"/>
        <w:spacing w:line="480" w:lineRule="exact"/>
        <w:ind w:leftChars="353" w:left="847" w:firstLine="2"/>
        <w:rPr>
          <w:rFonts w:ascii="標楷體" w:eastAsia="標楷體" w:hAnsi="標楷體" w:cs="Times New Roman"/>
          <w:bCs/>
          <w:color w:val="000000" w:themeColor="text1"/>
          <w:kern w:val="0"/>
          <w:sz w:val="28"/>
          <w:szCs w:val="28"/>
        </w:rPr>
      </w:pPr>
      <w:r w:rsidRPr="002C3684">
        <w:rPr>
          <w:rFonts w:ascii="標楷體" w:eastAsia="標楷體" w:hAnsi="標楷體" w:cs="Times New Roman" w:hint="eastAsia"/>
          <w:bCs/>
          <w:color w:val="000000" w:themeColor="text1"/>
          <w:kern w:val="0"/>
          <w:sz w:val="28"/>
          <w:szCs w:val="28"/>
        </w:rPr>
        <w:t>鑒於休閒農場經營多元性，</w:t>
      </w:r>
      <w:r w:rsidR="004E6B1C" w:rsidRPr="002C3684">
        <w:rPr>
          <w:rFonts w:ascii="標楷體" w:eastAsia="標楷體" w:hAnsi="標楷體" w:cs="Times New Roman" w:hint="eastAsia"/>
          <w:bCs/>
          <w:color w:val="000000" w:themeColor="text1"/>
          <w:kern w:val="0"/>
          <w:sz w:val="28"/>
          <w:szCs w:val="28"/>
        </w:rPr>
        <w:t>如有不足處，</w:t>
      </w:r>
      <w:r w:rsidR="001D4138">
        <w:rPr>
          <w:rFonts w:ascii="標楷體" w:eastAsia="標楷體" w:hAnsi="標楷體" w:cs="Times New Roman" w:hint="eastAsia"/>
          <w:bCs/>
          <w:color w:val="000000" w:themeColor="text1"/>
          <w:kern w:val="0"/>
          <w:sz w:val="28"/>
          <w:szCs w:val="28"/>
        </w:rPr>
        <w:t>相關場內管理作為，</w:t>
      </w:r>
      <w:r w:rsidR="004E6B1C" w:rsidRPr="002C3684">
        <w:rPr>
          <w:rFonts w:ascii="標楷體" w:eastAsia="標楷體" w:hAnsi="標楷體" w:cs="Times New Roman" w:hint="eastAsia"/>
          <w:bCs/>
          <w:color w:val="000000" w:themeColor="text1"/>
          <w:kern w:val="0"/>
          <w:sz w:val="28"/>
          <w:szCs w:val="28"/>
        </w:rPr>
        <w:t>請</w:t>
      </w:r>
      <w:r w:rsidRPr="002C3684">
        <w:rPr>
          <w:rFonts w:ascii="標楷體" w:eastAsia="標楷體" w:hAnsi="標楷體" w:cs="Times New Roman" w:hint="eastAsia"/>
          <w:bCs/>
          <w:color w:val="000000" w:themeColor="text1"/>
          <w:kern w:val="0"/>
          <w:sz w:val="28"/>
          <w:szCs w:val="28"/>
        </w:rPr>
        <w:t>參照</w:t>
      </w:r>
      <w:r w:rsidR="002C3684" w:rsidRPr="002C3684">
        <w:rPr>
          <w:rFonts w:ascii="標楷體" w:eastAsia="標楷體" w:hAnsi="標楷體" w:cs="Times New Roman" w:hint="eastAsia"/>
          <w:bCs/>
          <w:color w:val="000000" w:themeColor="text1"/>
          <w:kern w:val="0"/>
          <w:sz w:val="28"/>
          <w:szCs w:val="28"/>
        </w:rPr>
        <w:t>「</w:t>
      </w:r>
      <w:r w:rsidR="002C3684" w:rsidRPr="002C3684">
        <w:rPr>
          <w:rFonts w:ascii="標楷體" w:eastAsia="標楷體" w:hAnsi="標楷體" w:hint="eastAsia"/>
          <w:sz w:val="28"/>
          <w:szCs w:val="28"/>
        </w:rPr>
        <w:t>企業因應嚴重特殊傳染性肺炎</w:t>
      </w:r>
      <w:r w:rsidR="002C3684" w:rsidRPr="002C3684">
        <w:rPr>
          <w:rFonts w:ascii="標楷體" w:eastAsia="標楷體" w:hAnsi="標楷體" w:cs="Times New Roman"/>
          <w:bCs/>
          <w:sz w:val="28"/>
          <w:szCs w:val="28"/>
        </w:rPr>
        <w:t>(COVID-19)</w:t>
      </w:r>
      <w:proofErr w:type="gramStart"/>
      <w:r w:rsidR="002C3684" w:rsidRPr="002C3684">
        <w:rPr>
          <w:rFonts w:ascii="標楷體" w:eastAsia="標楷體" w:hAnsi="標楷體" w:hint="eastAsia"/>
          <w:sz w:val="28"/>
          <w:szCs w:val="28"/>
        </w:rPr>
        <w:t>疫</w:t>
      </w:r>
      <w:proofErr w:type="gramEnd"/>
      <w:r w:rsidR="002C3684" w:rsidRPr="002C3684">
        <w:rPr>
          <w:rFonts w:ascii="標楷體" w:eastAsia="標楷體" w:hAnsi="標楷體" w:hint="eastAsia"/>
          <w:sz w:val="28"/>
          <w:szCs w:val="28"/>
        </w:rPr>
        <w:t>情持續營運指引</w:t>
      </w:r>
      <w:r w:rsidR="002C3684" w:rsidRPr="002C3684">
        <w:rPr>
          <w:rFonts w:ascii="標楷體" w:eastAsia="標楷體" w:hAnsi="標楷體" w:cs="Times New Roman" w:hint="eastAsia"/>
          <w:bCs/>
          <w:color w:val="000000" w:themeColor="text1"/>
          <w:kern w:val="0"/>
          <w:sz w:val="28"/>
          <w:szCs w:val="28"/>
        </w:rPr>
        <w:t>」(</w:t>
      </w:r>
      <w:hyperlink r:id="rId9" w:history="1">
        <w:r w:rsidR="002C3684" w:rsidRPr="002C3684">
          <w:rPr>
            <w:rStyle w:val="ad"/>
            <w:rFonts w:ascii="標楷體" w:eastAsia="標楷體" w:hAnsi="標楷體" w:cs="Times New Roman"/>
            <w:bCs/>
            <w:kern w:val="0"/>
            <w:sz w:val="28"/>
            <w:szCs w:val="28"/>
          </w:rPr>
          <w:t>https://www.cdc.gov.tw/Category/MPage/NampyUGdDweVMyoNL1x8gA</w:t>
        </w:r>
      </w:hyperlink>
      <w:r w:rsidR="002C3684" w:rsidRPr="002C3684">
        <w:rPr>
          <w:rFonts w:ascii="標楷體" w:eastAsia="標楷體" w:hAnsi="標楷體" w:cs="Times New Roman" w:hint="eastAsia"/>
          <w:bCs/>
          <w:color w:val="000000" w:themeColor="text1"/>
          <w:kern w:val="0"/>
          <w:sz w:val="28"/>
          <w:szCs w:val="28"/>
        </w:rPr>
        <w:t>)或</w:t>
      </w:r>
      <w:r w:rsidR="004E6B1C" w:rsidRPr="002C3684">
        <w:rPr>
          <w:rFonts w:ascii="標楷體" w:eastAsia="標楷體" w:hAnsi="標楷體" w:cs="Times New Roman" w:hint="eastAsia"/>
          <w:bCs/>
          <w:color w:val="000000" w:themeColor="text1"/>
          <w:kern w:val="0"/>
          <w:sz w:val="28"/>
          <w:szCs w:val="28"/>
        </w:rPr>
        <w:t>嚴重特殊傳染</w:t>
      </w:r>
      <w:r w:rsidR="00107B56" w:rsidRPr="002C3684">
        <w:rPr>
          <w:rFonts w:ascii="標楷體" w:eastAsia="標楷體" w:hAnsi="標楷體" w:cs="Times New Roman" w:hint="eastAsia"/>
          <w:bCs/>
          <w:color w:val="000000" w:themeColor="text1"/>
          <w:kern w:val="0"/>
          <w:sz w:val="28"/>
          <w:szCs w:val="28"/>
        </w:rPr>
        <w:t>性</w:t>
      </w:r>
      <w:r w:rsidR="004E6B1C" w:rsidRPr="002C3684">
        <w:rPr>
          <w:rFonts w:ascii="標楷體" w:eastAsia="標楷體" w:hAnsi="標楷體" w:cs="Times New Roman" w:hint="eastAsia"/>
          <w:bCs/>
          <w:color w:val="000000" w:themeColor="text1"/>
          <w:kern w:val="0"/>
          <w:sz w:val="28"/>
          <w:szCs w:val="28"/>
        </w:rPr>
        <w:t>肺炎中央流行</w:t>
      </w:r>
      <w:proofErr w:type="gramStart"/>
      <w:r w:rsidR="004E6B1C" w:rsidRPr="002C3684">
        <w:rPr>
          <w:rFonts w:ascii="標楷體" w:eastAsia="標楷體" w:hAnsi="標楷體" w:cs="Times New Roman" w:hint="eastAsia"/>
          <w:bCs/>
          <w:color w:val="000000" w:themeColor="text1"/>
          <w:kern w:val="0"/>
          <w:sz w:val="28"/>
          <w:szCs w:val="28"/>
        </w:rPr>
        <w:t>疫</w:t>
      </w:r>
      <w:proofErr w:type="gramEnd"/>
      <w:r w:rsidR="004E6B1C" w:rsidRPr="002C3684">
        <w:rPr>
          <w:rFonts w:ascii="標楷體" w:eastAsia="標楷體" w:hAnsi="標楷體" w:cs="Times New Roman" w:hint="eastAsia"/>
          <w:bCs/>
          <w:color w:val="000000" w:themeColor="text1"/>
          <w:kern w:val="0"/>
          <w:sz w:val="28"/>
          <w:szCs w:val="28"/>
        </w:rPr>
        <w:t>情指揮中心</w:t>
      </w:r>
      <w:r w:rsidR="00531BDF" w:rsidRPr="002C3684">
        <w:rPr>
          <w:rFonts w:ascii="標楷體" w:eastAsia="標楷體" w:hAnsi="標楷體" w:cs="Times New Roman" w:hint="eastAsia"/>
          <w:bCs/>
          <w:color w:val="000000" w:themeColor="text1"/>
          <w:kern w:val="0"/>
          <w:sz w:val="28"/>
          <w:szCs w:val="28"/>
        </w:rPr>
        <w:t>或各直轄市、縣(市)政府</w:t>
      </w:r>
      <w:r w:rsidR="004E6B1C" w:rsidRPr="002C3684">
        <w:rPr>
          <w:rFonts w:ascii="標楷體" w:eastAsia="標楷體" w:hAnsi="標楷體" w:cs="Times New Roman" w:hint="eastAsia"/>
          <w:bCs/>
          <w:color w:val="000000" w:themeColor="text1"/>
          <w:kern w:val="0"/>
          <w:sz w:val="28"/>
          <w:szCs w:val="28"/>
        </w:rPr>
        <w:t>公布</w:t>
      </w:r>
      <w:r w:rsidR="00531BDF" w:rsidRPr="002C3684">
        <w:rPr>
          <w:rFonts w:ascii="標楷體" w:eastAsia="標楷體" w:hAnsi="標楷體" w:cs="Times New Roman" w:hint="eastAsia"/>
          <w:bCs/>
          <w:color w:val="000000" w:themeColor="text1"/>
          <w:kern w:val="0"/>
          <w:sz w:val="28"/>
          <w:szCs w:val="28"/>
        </w:rPr>
        <w:t>之</w:t>
      </w:r>
      <w:r w:rsidRPr="002C3684">
        <w:rPr>
          <w:rFonts w:ascii="標楷體" w:eastAsia="標楷體" w:hAnsi="標楷體" w:cs="Times New Roman" w:hint="eastAsia"/>
          <w:bCs/>
          <w:color w:val="000000" w:themeColor="text1"/>
          <w:kern w:val="0"/>
          <w:sz w:val="28"/>
          <w:szCs w:val="28"/>
        </w:rPr>
        <w:t>相近性質之</w:t>
      </w:r>
      <w:r w:rsidR="004E6B1C" w:rsidRPr="002C3684">
        <w:rPr>
          <w:rFonts w:ascii="標楷體" w:eastAsia="標楷體" w:hAnsi="標楷體" w:cs="Times New Roman" w:hint="eastAsia"/>
          <w:bCs/>
          <w:color w:val="000000" w:themeColor="text1"/>
          <w:kern w:val="0"/>
          <w:sz w:val="28"/>
          <w:szCs w:val="28"/>
        </w:rPr>
        <w:t>防疫</w:t>
      </w:r>
      <w:r w:rsidR="008E3205" w:rsidRPr="002C3684">
        <w:rPr>
          <w:rFonts w:ascii="標楷體" w:eastAsia="標楷體" w:hAnsi="標楷體" w:cs="Times New Roman" w:hint="eastAsia"/>
          <w:bCs/>
          <w:color w:val="000000" w:themeColor="text1"/>
          <w:kern w:val="0"/>
          <w:sz w:val="28"/>
          <w:szCs w:val="28"/>
        </w:rPr>
        <w:t>指引或</w:t>
      </w:r>
      <w:r w:rsidR="004E6B1C" w:rsidRPr="002C3684">
        <w:rPr>
          <w:rFonts w:ascii="標楷體" w:eastAsia="標楷體" w:hAnsi="標楷體" w:cs="Times New Roman" w:hint="eastAsia"/>
          <w:bCs/>
          <w:color w:val="000000" w:themeColor="text1"/>
          <w:kern w:val="0"/>
          <w:sz w:val="28"/>
          <w:szCs w:val="28"/>
        </w:rPr>
        <w:t>規範辦理。</w:t>
      </w:r>
    </w:p>
    <w:p w:rsidR="00FB36DD" w:rsidRDefault="00FB36DD" w:rsidP="00055C1A">
      <w:pPr>
        <w:autoSpaceDE w:val="0"/>
        <w:autoSpaceDN w:val="0"/>
        <w:adjustRightInd w:val="0"/>
        <w:spacing w:line="480" w:lineRule="exact"/>
        <w:ind w:leftChars="177" w:left="991" w:hangingChars="202" w:hanging="566"/>
        <w:rPr>
          <w:rFonts w:ascii="Times New Roman" w:eastAsia="標楷體" w:hAnsi="Times New Roman" w:cs="Times New Roman"/>
          <w:b/>
          <w:bCs/>
          <w:color w:val="FF0000"/>
          <w:kern w:val="0"/>
          <w:sz w:val="28"/>
          <w:szCs w:val="28"/>
        </w:rPr>
        <w:sectPr w:rsidR="00FB36DD" w:rsidSect="006E2DF6">
          <w:footerReference w:type="default" r:id="rId10"/>
          <w:pgSz w:w="11906" w:h="16838"/>
          <w:pgMar w:top="1134" w:right="1134" w:bottom="1134" w:left="1134" w:header="851" w:footer="992" w:gutter="0"/>
          <w:cols w:space="425"/>
          <w:docGrid w:type="lines" w:linePitch="360"/>
        </w:sectPr>
      </w:pPr>
    </w:p>
    <w:p w:rsidR="003F57C9" w:rsidRPr="0032092A" w:rsidRDefault="00F76BE1" w:rsidP="00FB36DD">
      <w:pPr>
        <w:pStyle w:val="Default"/>
        <w:spacing w:line="480" w:lineRule="exact"/>
        <w:ind w:leftChars="118" w:left="849" w:hangingChars="202" w:hanging="566"/>
        <w:rPr>
          <w:rFonts w:ascii="Times New Roman" w:eastAsia="標楷體" w:hAnsi="Times New Roman" w:cs="Times New Roman"/>
          <w:b/>
          <w:color w:val="000000" w:themeColor="text1"/>
          <w:sz w:val="36"/>
        </w:rPr>
      </w:pPr>
      <w:r>
        <w:rPr>
          <w:rFonts w:ascii="Times New Roman" w:eastAsia="標楷體" w:hAnsi="Times New Roman" w:cs="Times New Roman"/>
          <w:b/>
          <w:bCs/>
          <w:color w:val="000000" w:themeColor="text1"/>
          <w:sz w:val="28"/>
          <w:szCs w:val="28"/>
        </w:rPr>
        <w:lastRenderedPageBreak/>
        <w:t xml:space="preserve">             </w:t>
      </w:r>
      <w:r w:rsidR="003F57C9" w:rsidRPr="0032092A">
        <w:rPr>
          <w:rFonts w:ascii="Times New Roman" w:eastAsia="標楷體" w:hAnsi="Times New Roman" w:cs="Times New Roman"/>
          <w:b/>
          <w:color w:val="000000" w:themeColor="text1"/>
          <w:sz w:val="36"/>
        </w:rPr>
        <w:t>休閒農場業者防疫</w:t>
      </w:r>
      <w:r w:rsidR="00AE2C46">
        <w:rPr>
          <w:rFonts w:ascii="Times New Roman" w:eastAsia="標楷體" w:hAnsi="Times New Roman" w:cs="Times New Roman" w:hint="eastAsia"/>
          <w:b/>
          <w:color w:val="000000" w:themeColor="text1"/>
          <w:sz w:val="36"/>
        </w:rPr>
        <w:t>指引</w:t>
      </w:r>
      <w:r w:rsidR="003F57C9" w:rsidRPr="0032092A">
        <w:rPr>
          <w:rFonts w:ascii="Times New Roman" w:eastAsia="標楷體" w:hAnsi="Times New Roman" w:cs="Times New Roman"/>
          <w:b/>
          <w:color w:val="000000" w:themeColor="text1"/>
          <w:sz w:val="36"/>
        </w:rPr>
        <w:t>自我檢核表</w:t>
      </w:r>
    </w:p>
    <w:p w:rsidR="003F57C9" w:rsidRPr="0032092A" w:rsidRDefault="003F57C9" w:rsidP="00CB073A">
      <w:pPr>
        <w:ind w:rightChars="-177" w:right="-425"/>
        <w:jc w:val="right"/>
        <w:rPr>
          <w:rFonts w:ascii="Times New Roman" w:eastAsia="標楷體" w:hAnsi="Times New Roman" w:cs="Times New Roman"/>
          <w:color w:val="000000" w:themeColor="text1"/>
          <w:szCs w:val="18"/>
        </w:rPr>
      </w:pPr>
      <w:r w:rsidRPr="0032092A">
        <w:rPr>
          <w:rFonts w:ascii="Times New Roman" w:eastAsia="標楷體" w:hAnsi="Times New Roman" w:cs="Times New Roman"/>
          <w:color w:val="000000" w:themeColor="text1"/>
          <w:szCs w:val="18"/>
        </w:rPr>
        <w:t xml:space="preserve">自我檢核日期：　</w:t>
      </w:r>
      <w:r w:rsidRPr="0032092A">
        <w:rPr>
          <w:rFonts w:ascii="Times New Roman" w:eastAsia="標楷體" w:hAnsi="Times New Roman" w:cs="Times New Roman"/>
          <w:color w:val="000000" w:themeColor="text1"/>
          <w:szCs w:val="18"/>
        </w:rPr>
        <w:t xml:space="preserve"> </w:t>
      </w:r>
      <w:r w:rsidRPr="0032092A">
        <w:rPr>
          <w:rFonts w:ascii="Times New Roman" w:eastAsia="標楷體" w:hAnsi="Times New Roman" w:cs="Times New Roman"/>
          <w:color w:val="000000" w:themeColor="text1"/>
          <w:szCs w:val="18"/>
        </w:rPr>
        <w:t xml:space="preserve">年　</w:t>
      </w:r>
      <w:r w:rsidRPr="0032092A">
        <w:rPr>
          <w:rFonts w:ascii="Times New Roman" w:eastAsia="標楷體" w:hAnsi="Times New Roman" w:cs="Times New Roman"/>
          <w:color w:val="000000" w:themeColor="text1"/>
          <w:szCs w:val="18"/>
        </w:rPr>
        <w:t xml:space="preserve">  </w:t>
      </w:r>
      <w:r w:rsidRPr="0032092A">
        <w:rPr>
          <w:rFonts w:ascii="Times New Roman" w:eastAsia="標楷體" w:hAnsi="Times New Roman" w:cs="Times New Roman"/>
          <w:color w:val="000000" w:themeColor="text1"/>
          <w:szCs w:val="18"/>
        </w:rPr>
        <w:t>月</w:t>
      </w:r>
      <w:r w:rsidRPr="0032092A">
        <w:rPr>
          <w:rFonts w:ascii="Times New Roman" w:eastAsia="標楷體" w:hAnsi="Times New Roman" w:cs="Times New Roman"/>
          <w:color w:val="000000" w:themeColor="text1"/>
          <w:szCs w:val="18"/>
        </w:rPr>
        <w:t xml:space="preserve">   </w:t>
      </w:r>
      <w:r w:rsidRPr="0032092A">
        <w:rPr>
          <w:rFonts w:ascii="Times New Roman" w:eastAsia="標楷體" w:hAnsi="Times New Roman" w:cs="Times New Roman"/>
          <w:color w:val="000000" w:themeColor="text1"/>
          <w:szCs w:val="18"/>
        </w:rPr>
        <w:t>日</w:t>
      </w:r>
    </w:p>
    <w:p w:rsidR="003F57C9" w:rsidRPr="0032092A" w:rsidRDefault="003F57C9" w:rsidP="00CB073A">
      <w:pPr>
        <w:wordWrap w:val="0"/>
        <w:ind w:rightChars="-177" w:right="-425"/>
        <w:jc w:val="right"/>
        <w:rPr>
          <w:rFonts w:ascii="Times New Roman" w:eastAsia="標楷體" w:hAnsi="Times New Roman" w:cs="Times New Roman"/>
          <w:color w:val="000000" w:themeColor="text1"/>
          <w:szCs w:val="18"/>
          <w:u w:val="single"/>
        </w:rPr>
      </w:pPr>
      <w:r w:rsidRPr="0032092A">
        <w:rPr>
          <w:rFonts w:ascii="Times New Roman" w:eastAsia="標楷體" w:hAnsi="Times New Roman" w:cs="Times New Roman"/>
          <w:color w:val="000000" w:themeColor="text1"/>
          <w:szCs w:val="18"/>
        </w:rPr>
        <w:t>檢核人：</w:t>
      </w:r>
      <w:r w:rsidRPr="0032092A">
        <w:rPr>
          <w:rFonts w:ascii="Times New Roman" w:eastAsia="標楷體" w:hAnsi="Times New Roman" w:cs="Times New Roman"/>
          <w:color w:val="000000" w:themeColor="text1"/>
          <w:szCs w:val="18"/>
          <w:u w:val="single"/>
        </w:rPr>
        <w:t xml:space="preserve">                      </w:t>
      </w:r>
    </w:p>
    <w:tbl>
      <w:tblPr>
        <w:tblStyle w:val="a3"/>
        <w:tblW w:w="10548" w:type="dxa"/>
        <w:tblInd w:w="-318" w:type="dxa"/>
        <w:tblLayout w:type="fixed"/>
        <w:tblLook w:val="04A0" w:firstRow="1" w:lastRow="0" w:firstColumn="1" w:lastColumn="0" w:noHBand="0" w:noVBand="1"/>
      </w:tblPr>
      <w:tblGrid>
        <w:gridCol w:w="710"/>
        <w:gridCol w:w="567"/>
        <w:gridCol w:w="142"/>
        <w:gridCol w:w="3402"/>
        <w:gridCol w:w="1417"/>
        <w:gridCol w:w="2268"/>
        <w:gridCol w:w="641"/>
        <w:gridCol w:w="635"/>
        <w:gridCol w:w="766"/>
      </w:tblGrid>
      <w:tr w:rsidR="0032092A" w:rsidRPr="0032092A" w:rsidTr="001C61CD">
        <w:trPr>
          <w:trHeight w:val="501"/>
        </w:trPr>
        <w:tc>
          <w:tcPr>
            <w:tcW w:w="10548" w:type="dxa"/>
            <w:gridSpan w:val="9"/>
          </w:tcPr>
          <w:p w:rsidR="003F57C9" w:rsidRPr="0032092A" w:rsidRDefault="003F57C9" w:rsidP="008E5031">
            <w:pPr>
              <w:jc w:val="center"/>
              <w:rPr>
                <w:rFonts w:ascii="Times New Roman" w:eastAsia="標楷體" w:hAnsi="Times New Roman" w:cs="Times New Roman"/>
                <w:b/>
                <w:color w:val="000000" w:themeColor="text1"/>
                <w:sz w:val="36"/>
              </w:rPr>
            </w:pPr>
            <w:r w:rsidRPr="0032092A">
              <w:rPr>
                <w:rFonts w:ascii="Times New Roman" w:eastAsia="標楷體" w:hAnsi="Times New Roman" w:cs="Times New Roman"/>
                <w:b/>
                <w:color w:val="000000" w:themeColor="text1"/>
                <w:sz w:val="36"/>
              </w:rPr>
              <w:t>業者基本資料</w:t>
            </w:r>
          </w:p>
        </w:tc>
      </w:tr>
      <w:tr w:rsidR="0032092A" w:rsidRPr="0032092A" w:rsidTr="00CB073A">
        <w:tc>
          <w:tcPr>
            <w:tcW w:w="1419" w:type="dxa"/>
            <w:gridSpan w:val="3"/>
          </w:tcPr>
          <w:p w:rsidR="003F57C9" w:rsidRPr="0032092A" w:rsidRDefault="003F57C9" w:rsidP="008E5031">
            <w:pPr>
              <w:jc w:val="center"/>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場域名稱</w:t>
            </w:r>
          </w:p>
        </w:tc>
        <w:tc>
          <w:tcPr>
            <w:tcW w:w="3402" w:type="dxa"/>
          </w:tcPr>
          <w:p w:rsidR="003F57C9" w:rsidRPr="0032092A" w:rsidRDefault="003F57C9" w:rsidP="008E5031">
            <w:pPr>
              <w:jc w:val="center"/>
              <w:rPr>
                <w:rFonts w:ascii="Times New Roman" w:eastAsia="標楷體" w:hAnsi="Times New Roman" w:cs="Times New Roman"/>
                <w:color w:val="000000" w:themeColor="text1"/>
                <w:sz w:val="28"/>
              </w:rPr>
            </w:pPr>
          </w:p>
        </w:tc>
        <w:tc>
          <w:tcPr>
            <w:tcW w:w="1417" w:type="dxa"/>
          </w:tcPr>
          <w:p w:rsidR="003F57C9" w:rsidRPr="0032092A" w:rsidRDefault="003F57C9" w:rsidP="008E5031">
            <w:pPr>
              <w:jc w:val="center"/>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營業場址</w:t>
            </w:r>
          </w:p>
        </w:tc>
        <w:tc>
          <w:tcPr>
            <w:tcW w:w="4310" w:type="dxa"/>
            <w:gridSpan w:val="4"/>
          </w:tcPr>
          <w:p w:rsidR="003F57C9" w:rsidRPr="0032092A" w:rsidRDefault="003F57C9" w:rsidP="008E5031">
            <w:pPr>
              <w:jc w:val="center"/>
              <w:rPr>
                <w:rFonts w:ascii="Times New Roman" w:eastAsia="標楷體" w:hAnsi="Times New Roman" w:cs="Times New Roman"/>
                <w:color w:val="000000" w:themeColor="text1"/>
                <w:sz w:val="28"/>
              </w:rPr>
            </w:pPr>
          </w:p>
        </w:tc>
      </w:tr>
      <w:tr w:rsidR="0032092A" w:rsidRPr="0032092A" w:rsidTr="00CB073A">
        <w:tc>
          <w:tcPr>
            <w:tcW w:w="1419" w:type="dxa"/>
            <w:gridSpan w:val="3"/>
          </w:tcPr>
          <w:p w:rsidR="003F57C9" w:rsidRPr="0032092A" w:rsidRDefault="003F57C9" w:rsidP="008E5031">
            <w:pPr>
              <w:jc w:val="center"/>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經營者</w:t>
            </w:r>
          </w:p>
        </w:tc>
        <w:tc>
          <w:tcPr>
            <w:tcW w:w="3402" w:type="dxa"/>
          </w:tcPr>
          <w:p w:rsidR="003F57C9" w:rsidRPr="0032092A" w:rsidRDefault="003F57C9" w:rsidP="008E5031">
            <w:pPr>
              <w:jc w:val="center"/>
              <w:rPr>
                <w:rFonts w:ascii="Times New Roman" w:eastAsia="標楷體" w:hAnsi="Times New Roman" w:cs="Times New Roman"/>
                <w:color w:val="000000" w:themeColor="text1"/>
                <w:sz w:val="28"/>
              </w:rPr>
            </w:pPr>
          </w:p>
        </w:tc>
        <w:tc>
          <w:tcPr>
            <w:tcW w:w="1417" w:type="dxa"/>
          </w:tcPr>
          <w:p w:rsidR="003F57C9" w:rsidRPr="0032092A" w:rsidRDefault="003F57C9" w:rsidP="008E5031">
            <w:pPr>
              <w:jc w:val="center"/>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連絡電話</w:t>
            </w:r>
          </w:p>
        </w:tc>
        <w:tc>
          <w:tcPr>
            <w:tcW w:w="4310" w:type="dxa"/>
            <w:gridSpan w:val="4"/>
          </w:tcPr>
          <w:p w:rsidR="003F57C9" w:rsidRPr="0032092A" w:rsidRDefault="003F57C9" w:rsidP="008E5031">
            <w:pPr>
              <w:jc w:val="center"/>
              <w:rPr>
                <w:rFonts w:ascii="Times New Roman" w:eastAsia="標楷體" w:hAnsi="Times New Roman" w:cs="Times New Roman"/>
                <w:color w:val="000000" w:themeColor="text1"/>
                <w:sz w:val="28"/>
              </w:rPr>
            </w:pPr>
          </w:p>
        </w:tc>
      </w:tr>
      <w:tr w:rsidR="0032092A" w:rsidRPr="0032092A" w:rsidTr="003F57C9">
        <w:tc>
          <w:tcPr>
            <w:tcW w:w="10548" w:type="dxa"/>
            <w:gridSpan w:val="9"/>
          </w:tcPr>
          <w:p w:rsidR="003F57C9" w:rsidRPr="0032092A" w:rsidRDefault="008060CD" w:rsidP="008E5031">
            <w:pPr>
              <w:jc w:val="center"/>
              <w:rPr>
                <w:rFonts w:ascii="Times New Roman" w:eastAsia="標楷體" w:hAnsi="Times New Roman" w:cs="Times New Roman"/>
                <w:b/>
                <w:color w:val="000000" w:themeColor="text1"/>
                <w:sz w:val="32"/>
              </w:rPr>
            </w:pPr>
            <w:r>
              <w:rPr>
                <w:rFonts w:ascii="Times New Roman" w:eastAsia="標楷體" w:hAnsi="Times New Roman" w:cs="Times New Roman"/>
                <w:b/>
                <w:color w:val="000000" w:themeColor="text1"/>
                <w:sz w:val="32"/>
              </w:rPr>
              <w:t>防疫</w:t>
            </w:r>
            <w:r>
              <w:rPr>
                <w:rFonts w:ascii="Times New Roman" w:eastAsia="標楷體" w:hAnsi="Times New Roman" w:cs="Times New Roman" w:hint="eastAsia"/>
                <w:b/>
                <w:color w:val="000000" w:themeColor="text1"/>
                <w:sz w:val="32"/>
              </w:rPr>
              <w:t>指引</w:t>
            </w:r>
            <w:r w:rsidR="00897633">
              <w:rPr>
                <w:rFonts w:ascii="Times New Roman" w:eastAsia="標楷體" w:hAnsi="Times New Roman" w:cs="Times New Roman" w:hint="eastAsia"/>
                <w:b/>
                <w:color w:val="000000" w:themeColor="text1"/>
                <w:sz w:val="32"/>
              </w:rPr>
              <w:t>自我</w:t>
            </w:r>
            <w:r w:rsidR="003F57C9" w:rsidRPr="0032092A">
              <w:rPr>
                <w:rFonts w:ascii="Times New Roman" w:eastAsia="標楷體" w:hAnsi="Times New Roman" w:cs="Times New Roman"/>
                <w:b/>
                <w:color w:val="000000" w:themeColor="text1"/>
                <w:sz w:val="32"/>
              </w:rPr>
              <w:t>檢核內容</w:t>
            </w:r>
          </w:p>
        </w:tc>
      </w:tr>
      <w:tr w:rsidR="0032092A" w:rsidRPr="0032092A" w:rsidTr="00710FD1">
        <w:trPr>
          <w:trHeight w:val="432"/>
        </w:trPr>
        <w:tc>
          <w:tcPr>
            <w:tcW w:w="710" w:type="dxa"/>
            <w:vMerge w:val="restart"/>
            <w:vAlign w:val="center"/>
          </w:tcPr>
          <w:p w:rsidR="003F57C9" w:rsidRPr="0032092A" w:rsidRDefault="003F57C9" w:rsidP="00CB073A">
            <w:pPr>
              <w:spacing w:line="440" w:lineRule="exact"/>
              <w:jc w:val="center"/>
              <w:rPr>
                <w:rFonts w:ascii="Times New Roman" w:eastAsia="標楷體" w:hAnsi="Times New Roman" w:cs="Times New Roman"/>
                <w:b/>
                <w:color w:val="000000" w:themeColor="text1"/>
                <w:sz w:val="28"/>
              </w:rPr>
            </w:pPr>
            <w:r w:rsidRPr="0032092A">
              <w:rPr>
                <w:rFonts w:ascii="Times New Roman" w:eastAsia="標楷體" w:hAnsi="Times New Roman" w:cs="Times New Roman"/>
                <w:b/>
                <w:color w:val="000000" w:themeColor="text1"/>
                <w:sz w:val="28"/>
              </w:rPr>
              <w:t>項目</w:t>
            </w:r>
          </w:p>
        </w:tc>
        <w:tc>
          <w:tcPr>
            <w:tcW w:w="567" w:type="dxa"/>
            <w:vMerge w:val="restart"/>
            <w:vAlign w:val="center"/>
          </w:tcPr>
          <w:p w:rsidR="003F57C9" w:rsidRPr="0032092A" w:rsidRDefault="003F57C9" w:rsidP="00CB073A">
            <w:pPr>
              <w:spacing w:line="440" w:lineRule="exact"/>
              <w:jc w:val="center"/>
              <w:rPr>
                <w:rFonts w:ascii="Times New Roman" w:eastAsia="標楷體" w:hAnsi="Times New Roman" w:cs="Times New Roman"/>
                <w:b/>
                <w:color w:val="000000" w:themeColor="text1"/>
                <w:sz w:val="28"/>
              </w:rPr>
            </w:pPr>
            <w:r w:rsidRPr="0032092A">
              <w:rPr>
                <w:rFonts w:ascii="Times New Roman" w:eastAsia="標楷體" w:hAnsi="Times New Roman" w:cs="Times New Roman"/>
                <w:b/>
                <w:color w:val="000000" w:themeColor="text1"/>
                <w:sz w:val="28"/>
              </w:rPr>
              <w:t>編號</w:t>
            </w:r>
          </w:p>
        </w:tc>
        <w:tc>
          <w:tcPr>
            <w:tcW w:w="7229" w:type="dxa"/>
            <w:gridSpan w:val="4"/>
            <w:vMerge w:val="restart"/>
            <w:vAlign w:val="center"/>
          </w:tcPr>
          <w:p w:rsidR="003F57C9" w:rsidRPr="0032092A" w:rsidRDefault="00897633" w:rsidP="00897633">
            <w:pPr>
              <w:spacing w:line="440" w:lineRule="exact"/>
              <w:jc w:val="center"/>
              <w:rPr>
                <w:rFonts w:ascii="Times New Roman" w:eastAsia="標楷體" w:hAnsi="Times New Roman" w:cs="Times New Roman"/>
                <w:b/>
                <w:color w:val="000000" w:themeColor="text1"/>
                <w:sz w:val="28"/>
              </w:rPr>
            </w:pPr>
            <w:r>
              <w:rPr>
                <w:rFonts w:ascii="Times New Roman" w:eastAsia="標楷體" w:hAnsi="Times New Roman" w:cs="Times New Roman" w:hint="eastAsia"/>
                <w:b/>
                <w:color w:val="000000" w:themeColor="text1"/>
                <w:sz w:val="28"/>
              </w:rPr>
              <w:t>自我</w:t>
            </w:r>
            <w:r w:rsidR="003F57C9" w:rsidRPr="0032092A">
              <w:rPr>
                <w:rFonts w:ascii="Times New Roman" w:eastAsia="標楷體" w:hAnsi="Times New Roman" w:cs="Times New Roman"/>
                <w:b/>
                <w:color w:val="000000" w:themeColor="text1"/>
                <w:sz w:val="28"/>
              </w:rPr>
              <w:t>檢核內容</w:t>
            </w:r>
          </w:p>
        </w:tc>
        <w:tc>
          <w:tcPr>
            <w:tcW w:w="2042" w:type="dxa"/>
            <w:gridSpan w:val="3"/>
            <w:vAlign w:val="center"/>
          </w:tcPr>
          <w:p w:rsidR="003F57C9" w:rsidRPr="0032092A" w:rsidRDefault="001C61CD" w:rsidP="00CB073A">
            <w:pPr>
              <w:spacing w:line="440" w:lineRule="exact"/>
              <w:jc w:val="center"/>
              <w:rPr>
                <w:rFonts w:ascii="Times New Roman" w:eastAsia="標楷體" w:hAnsi="Times New Roman" w:cs="Times New Roman"/>
                <w:b/>
                <w:color w:val="000000" w:themeColor="text1"/>
                <w:sz w:val="28"/>
              </w:rPr>
            </w:pPr>
            <w:r>
              <w:rPr>
                <w:rFonts w:ascii="Times New Roman" w:eastAsia="標楷體" w:hAnsi="Times New Roman" w:cs="Times New Roman"/>
                <w:b/>
                <w:color w:val="000000" w:themeColor="text1"/>
                <w:sz w:val="28"/>
              </w:rPr>
              <w:t>檢核</w:t>
            </w:r>
            <w:r>
              <w:rPr>
                <w:rFonts w:ascii="Times New Roman" w:eastAsia="標楷體" w:hAnsi="Times New Roman" w:cs="Times New Roman" w:hint="eastAsia"/>
                <w:b/>
                <w:color w:val="000000" w:themeColor="text1"/>
                <w:sz w:val="28"/>
              </w:rPr>
              <w:t>情形</w:t>
            </w:r>
          </w:p>
        </w:tc>
      </w:tr>
      <w:tr w:rsidR="00710FD1" w:rsidRPr="0032092A" w:rsidTr="00710FD1">
        <w:trPr>
          <w:trHeight w:val="321"/>
        </w:trPr>
        <w:tc>
          <w:tcPr>
            <w:tcW w:w="710" w:type="dxa"/>
            <w:vMerge/>
          </w:tcPr>
          <w:p w:rsidR="00710FD1" w:rsidRPr="0032092A" w:rsidRDefault="00710FD1" w:rsidP="00CB073A">
            <w:pPr>
              <w:spacing w:line="440" w:lineRule="exact"/>
              <w:jc w:val="center"/>
              <w:rPr>
                <w:rFonts w:ascii="Times New Roman" w:eastAsia="標楷體" w:hAnsi="Times New Roman" w:cs="Times New Roman"/>
                <w:b/>
                <w:color w:val="000000" w:themeColor="text1"/>
                <w:sz w:val="28"/>
              </w:rPr>
            </w:pPr>
          </w:p>
        </w:tc>
        <w:tc>
          <w:tcPr>
            <w:tcW w:w="567" w:type="dxa"/>
            <w:vMerge/>
            <w:vAlign w:val="center"/>
          </w:tcPr>
          <w:p w:rsidR="00710FD1" w:rsidRPr="0032092A" w:rsidRDefault="00710FD1" w:rsidP="00CB073A">
            <w:pPr>
              <w:spacing w:line="440" w:lineRule="exact"/>
              <w:jc w:val="center"/>
              <w:rPr>
                <w:rFonts w:ascii="Times New Roman" w:eastAsia="標楷體" w:hAnsi="Times New Roman" w:cs="Times New Roman"/>
                <w:b/>
                <w:color w:val="000000" w:themeColor="text1"/>
                <w:sz w:val="28"/>
              </w:rPr>
            </w:pPr>
          </w:p>
        </w:tc>
        <w:tc>
          <w:tcPr>
            <w:tcW w:w="7229" w:type="dxa"/>
            <w:gridSpan w:val="4"/>
            <w:vMerge/>
          </w:tcPr>
          <w:p w:rsidR="00710FD1" w:rsidRPr="0032092A" w:rsidRDefault="00710FD1" w:rsidP="00CB073A">
            <w:pPr>
              <w:spacing w:line="440" w:lineRule="exact"/>
              <w:jc w:val="center"/>
              <w:rPr>
                <w:rFonts w:ascii="Times New Roman" w:eastAsia="標楷體" w:hAnsi="Times New Roman" w:cs="Times New Roman"/>
                <w:b/>
                <w:color w:val="000000" w:themeColor="text1"/>
                <w:sz w:val="28"/>
              </w:rPr>
            </w:pPr>
          </w:p>
        </w:tc>
        <w:tc>
          <w:tcPr>
            <w:tcW w:w="641" w:type="dxa"/>
            <w:vAlign w:val="center"/>
          </w:tcPr>
          <w:p w:rsidR="00710FD1" w:rsidRPr="0032092A" w:rsidRDefault="00710FD1" w:rsidP="00CB073A">
            <w:pPr>
              <w:spacing w:line="440" w:lineRule="exact"/>
              <w:jc w:val="center"/>
              <w:rPr>
                <w:rFonts w:ascii="Times New Roman" w:eastAsia="標楷體" w:hAnsi="Times New Roman" w:cs="Times New Roman"/>
                <w:b/>
                <w:color w:val="000000" w:themeColor="text1"/>
                <w:sz w:val="28"/>
              </w:rPr>
            </w:pPr>
            <w:r w:rsidRPr="0032092A">
              <w:rPr>
                <w:rFonts w:ascii="Times New Roman" w:eastAsia="標楷體" w:hAnsi="Times New Roman" w:cs="Times New Roman"/>
                <w:b/>
                <w:color w:val="000000" w:themeColor="text1"/>
                <w:sz w:val="28"/>
              </w:rPr>
              <w:t>是</w:t>
            </w:r>
          </w:p>
        </w:tc>
        <w:tc>
          <w:tcPr>
            <w:tcW w:w="635" w:type="dxa"/>
            <w:vAlign w:val="center"/>
          </w:tcPr>
          <w:p w:rsidR="00710FD1" w:rsidRPr="0032092A" w:rsidRDefault="00710FD1" w:rsidP="00CB073A">
            <w:pPr>
              <w:spacing w:line="440" w:lineRule="exact"/>
              <w:jc w:val="center"/>
              <w:rPr>
                <w:rFonts w:ascii="Times New Roman" w:eastAsia="標楷體" w:hAnsi="Times New Roman" w:cs="Times New Roman"/>
                <w:b/>
                <w:color w:val="000000" w:themeColor="text1"/>
                <w:sz w:val="28"/>
              </w:rPr>
            </w:pPr>
            <w:r w:rsidRPr="0032092A">
              <w:rPr>
                <w:rFonts w:ascii="Times New Roman" w:eastAsia="標楷體" w:hAnsi="Times New Roman" w:cs="Times New Roman"/>
                <w:b/>
                <w:color w:val="000000" w:themeColor="text1"/>
                <w:sz w:val="28"/>
              </w:rPr>
              <w:t>否</w:t>
            </w:r>
          </w:p>
        </w:tc>
        <w:tc>
          <w:tcPr>
            <w:tcW w:w="766" w:type="dxa"/>
            <w:vAlign w:val="center"/>
          </w:tcPr>
          <w:p w:rsidR="00710FD1" w:rsidRPr="0032092A" w:rsidRDefault="00710FD1" w:rsidP="00710FD1">
            <w:pPr>
              <w:spacing w:line="440" w:lineRule="exact"/>
              <w:jc w:val="center"/>
              <w:rPr>
                <w:rFonts w:ascii="Times New Roman" w:eastAsia="標楷體" w:hAnsi="Times New Roman" w:cs="Times New Roman"/>
                <w:b/>
                <w:color w:val="000000" w:themeColor="text1"/>
                <w:sz w:val="28"/>
              </w:rPr>
            </w:pPr>
            <w:r w:rsidRPr="00710FD1">
              <w:rPr>
                <w:rFonts w:ascii="Times New Roman" w:eastAsia="標楷體" w:hAnsi="Times New Roman" w:cs="Times New Roman" w:hint="eastAsia"/>
                <w:b/>
                <w:color w:val="000000" w:themeColor="text1"/>
              </w:rPr>
              <w:t>無須</w:t>
            </w:r>
          </w:p>
        </w:tc>
      </w:tr>
      <w:tr w:rsidR="00710FD1" w:rsidRPr="0032092A" w:rsidTr="00710FD1">
        <w:trPr>
          <w:trHeight w:val="1208"/>
        </w:trPr>
        <w:tc>
          <w:tcPr>
            <w:tcW w:w="710" w:type="dxa"/>
            <w:vMerge w:val="restart"/>
            <w:vAlign w:val="center"/>
          </w:tcPr>
          <w:p w:rsidR="00710FD1" w:rsidRPr="006C4A8B" w:rsidRDefault="00710FD1" w:rsidP="00C70601">
            <w:pPr>
              <w:spacing w:line="440" w:lineRule="exact"/>
              <w:jc w:val="center"/>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工作人員健康管理與防護</w:t>
            </w:r>
            <w:r w:rsidR="006C4A8B" w:rsidRPr="006C4A8B">
              <w:rPr>
                <w:rFonts w:ascii="Times New Roman" w:eastAsia="標楷體" w:hAnsi="Times New Roman" w:cs="Times New Roman" w:hint="eastAsia"/>
                <w:bCs/>
                <w:color w:val="000000" w:themeColor="text1"/>
                <w:sz w:val="28"/>
                <w:szCs w:val="28"/>
              </w:rPr>
              <w:t>指引</w:t>
            </w:r>
          </w:p>
        </w:tc>
        <w:tc>
          <w:tcPr>
            <w:tcW w:w="567" w:type="dxa"/>
            <w:vAlign w:val="center"/>
          </w:tcPr>
          <w:p w:rsidR="00710FD1" w:rsidRPr="0032092A" w:rsidRDefault="00710FD1" w:rsidP="00CB073A">
            <w:pPr>
              <w:spacing w:line="440" w:lineRule="exact"/>
              <w:jc w:val="center"/>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1</w:t>
            </w:r>
          </w:p>
        </w:tc>
        <w:tc>
          <w:tcPr>
            <w:tcW w:w="7229" w:type="dxa"/>
            <w:gridSpan w:val="4"/>
            <w:vAlign w:val="center"/>
          </w:tcPr>
          <w:p w:rsidR="00710FD1" w:rsidRPr="0032092A" w:rsidRDefault="00897633" w:rsidP="00CB073A">
            <w:pPr>
              <w:spacing w:line="40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建立工作人員</w:t>
            </w:r>
            <w:r w:rsidR="00710FD1" w:rsidRPr="0032092A">
              <w:rPr>
                <w:rFonts w:ascii="Times New Roman" w:eastAsia="標楷體" w:hAnsi="Times New Roman" w:cs="Times New Roman"/>
                <w:color w:val="000000" w:themeColor="text1"/>
                <w:sz w:val="28"/>
              </w:rPr>
              <w:t>每日記錄體溫量測結果並瞭解是否有無發燒、咳嗽、腹瀉、嗅味覺異常或其他身體不適等症狀，如有疑似症狀時主動報告並就醫。</w:t>
            </w:r>
            <w:r w:rsidR="00710FD1" w:rsidRPr="0032092A">
              <w:rPr>
                <w:rFonts w:ascii="Times New Roman" w:eastAsia="標楷體" w:hAnsi="Times New Roman" w:cs="Times New Roman"/>
                <w:color w:val="000000" w:themeColor="text1"/>
                <w:sz w:val="28"/>
                <w:szCs w:val="28"/>
              </w:rPr>
              <w:t>(</w:t>
            </w:r>
            <w:proofErr w:type="gramStart"/>
            <w:r w:rsidR="00710FD1" w:rsidRPr="0032092A">
              <w:rPr>
                <w:rFonts w:ascii="Times New Roman" w:eastAsia="標楷體" w:hAnsi="Times New Roman" w:cs="Times New Roman"/>
                <w:color w:val="000000" w:themeColor="text1"/>
                <w:sz w:val="28"/>
                <w:szCs w:val="28"/>
              </w:rPr>
              <w:t>額溫</w:t>
            </w:r>
            <w:proofErr w:type="gramEnd"/>
            <w:r w:rsidR="00710FD1" w:rsidRPr="0032092A">
              <w:rPr>
                <w:rFonts w:ascii="Times New Roman" w:eastAsia="標楷體" w:hAnsi="Times New Roman" w:cs="Times New Roman"/>
                <w:color w:val="000000" w:themeColor="text1"/>
                <w:sz w:val="28"/>
                <w:szCs w:val="28"/>
              </w:rPr>
              <w:t>≥37.5 ℃</w:t>
            </w:r>
            <w:r w:rsidR="00710FD1" w:rsidRPr="0032092A">
              <w:rPr>
                <w:rFonts w:ascii="Times New Roman" w:eastAsia="標楷體" w:hAnsi="Times New Roman" w:cs="Times New Roman"/>
                <w:color w:val="000000" w:themeColor="text1"/>
                <w:sz w:val="28"/>
                <w:szCs w:val="28"/>
              </w:rPr>
              <w:t>）</w:t>
            </w:r>
          </w:p>
        </w:tc>
        <w:tc>
          <w:tcPr>
            <w:tcW w:w="641" w:type="dxa"/>
            <w:vAlign w:val="center"/>
          </w:tcPr>
          <w:p w:rsidR="00710FD1" w:rsidRPr="0032092A" w:rsidRDefault="00710FD1" w:rsidP="00CB073A">
            <w:pPr>
              <w:spacing w:line="440" w:lineRule="exact"/>
              <w:jc w:val="center"/>
              <w:rPr>
                <w:rFonts w:ascii="Times New Roman" w:eastAsia="標楷體" w:hAnsi="Times New Roman" w:cs="Times New Roman"/>
                <w:color w:val="000000" w:themeColor="text1"/>
                <w:sz w:val="28"/>
              </w:rPr>
            </w:pPr>
          </w:p>
        </w:tc>
        <w:tc>
          <w:tcPr>
            <w:tcW w:w="635" w:type="dxa"/>
            <w:vAlign w:val="center"/>
          </w:tcPr>
          <w:p w:rsidR="00710FD1" w:rsidRPr="0032092A" w:rsidRDefault="00710FD1" w:rsidP="00CB073A">
            <w:pPr>
              <w:spacing w:line="440" w:lineRule="exact"/>
              <w:jc w:val="center"/>
              <w:rPr>
                <w:rFonts w:ascii="Times New Roman" w:eastAsia="標楷體" w:hAnsi="Times New Roman" w:cs="Times New Roman"/>
                <w:color w:val="000000" w:themeColor="text1"/>
                <w:sz w:val="28"/>
              </w:rPr>
            </w:pPr>
          </w:p>
        </w:tc>
        <w:tc>
          <w:tcPr>
            <w:tcW w:w="766" w:type="dxa"/>
            <w:vAlign w:val="center"/>
          </w:tcPr>
          <w:p w:rsidR="00710FD1" w:rsidRPr="0032092A" w:rsidRDefault="00710FD1" w:rsidP="00CB073A">
            <w:pPr>
              <w:spacing w:line="440" w:lineRule="exact"/>
              <w:jc w:val="center"/>
              <w:rPr>
                <w:rFonts w:ascii="Times New Roman" w:eastAsia="標楷體" w:hAnsi="Times New Roman" w:cs="Times New Roman"/>
                <w:color w:val="000000" w:themeColor="text1"/>
                <w:sz w:val="28"/>
              </w:rPr>
            </w:pPr>
          </w:p>
        </w:tc>
      </w:tr>
      <w:tr w:rsidR="00897633" w:rsidRPr="0032092A" w:rsidTr="00897633">
        <w:trPr>
          <w:trHeight w:val="139"/>
        </w:trPr>
        <w:tc>
          <w:tcPr>
            <w:tcW w:w="710" w:type="dxa"/>
            <w:vMerge/>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567"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2</w:t>
            </w:r>
          </w:p>
        </w:tc>
        <w:tc>
          <w:tcPr>
            <w:tcW w:w="7229" w:type="dxa"/>
            <w:gridSpan w:val="4"/>
            <w:vAlign w:val="center"/>
          </w:tcPr>
          <w:p w:rsidR="00897633" w:rsidRPr="0032092A" w:rsidRDefault="00897633" w:rsidP="004361FF">
            <w:pPr>
              <w:spacing w:line="40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是否視警戒或區域風險程度，</w:t>
            </w:r>
            <w:r w:rsidRPr="0032092A">
              <w:rPr>
                <w:rFonts w:ascii="Times New Roman" w:eastAsia="標楷體" w:hAnsi="Times New Roman" w:cs="Times New Roman"/>
                <w:color w:val="000000" w:themeColor="text1"/>
                <w:sz w:val="28"/>
              </w:rPr>
              <w:t>不定期抗原或核酸抽樣檢測</w:t>
            </w:r>
            <w:r w:rsidRPr="0032092A">
              <w:rPr>
                <w:rFonts w:ascii="Times New Roman" w:eastAsia="標楷體" w:hAnsi="Times New Roman" w:cs="Times New Roman"/>
                <w:color w:val="000000" w:themeColor="text1"/>
                <w:sz w:val="28"/>
              </w:rPr>
              <w:t>(</w:t>
            </w:r>
            <w:r w:rsidRPr="0032092A">
              <w:rPr>
                <w:rFonts w:ascii="Times New Roman" w:eastAsia="標楷體" w:hAnsi="Times New Roman" w:cs="Times New Roman"/>
                <w:color w:val="000000" w:themeColor="text1"/>
                <w:sz w:val="28"/>
              </w:rPr>
              <w:t>最近一次日期</w:t>
            </w:r>
            <w:r w:rsidRPr="0032092A">
              <w:rPr>
                <w:rFonts w:ascii="Times New Roman" w:eastAsia="標楷體" w:hAnsi="Times New Roman" w:cs="Times New Roman"/>
                <w:color w:val="000000" w:themeColor="text1"/>
                <w:sz w:val="28"/>
              </w:rPr>
              <w:t>:</w:t>
            </w:r>
            <w:r w:rsidRPr="0032092A">
              <w:rPr>
                <w:rFonts w:ascii="Times New Roman" w:eastAsia="標楷體" w:hAnsi="Times New Roman" w:cs="Times New Roman"/>
                <w:color w:val="000000" w:themeColor="text1"/>
                <w:sz w:val="28"/>
                <w:u w:val="single"/>
              </w:rPr>
              <w:t xml:space="preserve">          </w:t>
            </w:r>
            <w:r w:rsidRPr="0032092A">
              <w:rPr>
                <w:rFonts w:ascii="Times New Roman" w:eastAsia="標楷體" w:hAnsi="Times New Roman" w:cs="Times New Roman"/>
                <w:color w:val="000000" w:themeColor="text1"/>
                <w:sz w:val="28"/>
              </w:rPr>
              <w:t>、工作人員</w:t>
            </w:r>
            <w:r w:rsidRPr="0032092A">
              <w:rPr>
                <w:rFonts w:ascii="Times New Roman" w:eastAsia="標楷體" w:hAnsi="Times New Roman" w:cs="Times New Roman"/>
                <w:color w:val="000000" w:themeColor="text1"/>
                <w:sz w:val="28"/>
              </w:rPr>
              <w:t>:</w:t>
            </w:r>
            <w:r w:rsidRPr="0032092A">
              <w:rPr>
                <w:rFonts w:ascii="Times New Roman" w:eastAsia="標楷體" w:hAnsi="Times New Roman" w:cs="Times New Roman"/>
                <w:color w:val="000000" w:themeColor="text1"/>
                <w:sz w:val="28"/>
                <w:u w:val="single"/>
              </w:rPr>
              <w:t xml:space="preserve">           </w:t>
            </w:r>
            <w:r w:rsidRPr="0032092A">
              <w:rPr>
                <w:rFonts w:ascii="Times New Roman" w:eastAsia="標楷體" w:hAnsi="Times New Roman" w:cs="Times New Roman"/>
                <w:color w:val="000000" w:themeColor="text1"/>
                <w:sz w:val="28"/>
              </w:rPr>
              <w:t>)</w:t>
            </w:r>
          </w:p>
        </w:tc>
        <w:tc>
          <w:tcPr>
            <w:tcW w:w="641"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635"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766"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r>
      <w:tr w:rsidR="00897633" w:rsidRPr="0032092A" w:rsidTr="00897633">
        <w:trPr>
          <w:trHeight w:val="122"/>
        </w:trPr>
        <w:tc>
          <w:tcPr>
            <w:tcW w:w="710" w:type="dxa"/>
            <w:vMerge/>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567" w:type="dxa"/>
            <w:vAlign w:val="center"/>
          </w:tcPr>
          <w:p w:rsidR="00897633" w:rsidRPr="00897633" w:rsidRDefault="00897633" w:rsidP="00063C35">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3</w:t>
            </w:r>
          </w:p>
        </w:tc>
        <w:tc>
          <w:tcPr>
            <w:tcW w:w="7229" w:type="dxa"/>
            <w:gridSpan w:val="4"/>
            <w:vAlign w:val="center"/>
          </w:tcPr>
          <w:p w:rsidR="00897633" w:rsidRPr="00897633" w:rsidRDefault="00897633" w:rsidP="00063C35">
            <w:pPr>
              <w:spacing w:line="40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是否視警戒或區域風險程度，訂定分流</w:t>
            </w:r>
            <w:r w:rsidR="004361FF">
              <w:rPr>
                <w:rFonts w:ascii="Times New Roman" w:eastAsia="標楷體" w:hAnsi="Times New Roman" w:cs="Times New Roman" w:hint="eastAsia"/>
                <w:color w:val="000000" w:themeColor="text1"/>
                <w:sz w:val="28"/>
              </w:rPr>
              <w:t>或分區</w:t>
            </w:r>
            <w:r>
              <w:rPr>
                <w:rFonts w:ascii="Times New Roman" w:eastAsia="標楷體" w:hAnsi="Times New Roman" w:cs="Times New Roman" w:hint="eastAsia"/>
                <w:color w:val="000000" w:themeColor="text1"/>
                <w:sz w:val="28"/>
              </w:rPr>
              <w:t>上班計畫</w:t>
            </w:r>
          </w:p>
        </w:tc>
        <w:tc>
          <w:tcPr>
            <w:tcW w:w="641"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635"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766"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r>
      <w:tr w:rsidR="00897633" w:rsidRPr="0032092A" w:rsidTr="00897633">
        <w:trPr>
          <w:trHeight w:val="301"/>
        </w:trPr>
        <w:tc>
          <w:tcPr>
            <w:tcW w:w="710" w:type="dxa"/>
            <w:vMerge/>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567"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4</w:t>
            </w:r>
          </w:p>
        </w:tc>
        <w:tc>
          <w:tcPr>
            <w:tcW w:w="7229" w:type="dxa"/>
            <w:gridSpan w:val="4"/>
            <w:vAlign w:val="center"/>
          </w:tcPr>
          <w:p w:rsidR="00897633" w:rsidRPr="0032092A" w:rsidRDefault="00897633" w:rsidP="004361FF">
            <w:pPr>
              <w:spacing w:line="400" w:lineRule="exact"/>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確認員工或同住家人是否</w:t>
            </w:r>
            <w:proofErr w:type="gramStart"/>
            <w:r w:rsidRPr="0032092A">
              <w:rPr>
                <w:rFonts w:ascii="Times New Roman" w:eastAsia="標楷體" w:hAnsi="Times New Roman" w:cs="Times New Roman"/>
                <w:color w:val="000000" w:themeColor="text1"/>
                <w:sz w:val="28"/>
              </w:rPr>
              <w:t>有與確診</w:t>
            </w:r>
            <w:proofErr w:type="gramEnd"/>
            <w:r w:rsidRPr="0032092A">
              <w:rPr>
                <w:rFonts w:ascii="Times New Roman" w:eastAsia="標楷體" w:hAnsi="Times New Roman" w:cs="Times New Roman"/>
                <w:color w:val="000000" w:themeColor="text1"/>
                <w:sz w:val="28"/>
              </w:rPr>
              <w:t>個案</w:t>
            </w:r>
            <w:r w:rsidR="004361FF">
              <w:rPr>
                <w:rFonts w:ascii="Times New Roman" w:eastAsia="標楷體" w:hAnsi="Times New Roman" w:cs="Times New Roman" w:hint="eastAsia"/>
                <w:color w:val="000000" w:themeColor="text1"/>
                <w:sz w:val="28"/>
              </w:rPr>
              <w:t>同住或屬密切接觸者</w:t>
            </w:r>
            <w:r w:rsidRPr="0032092A">
              <w:rPr>
                <w:rFonts w:ascii="Times New Roman" w:eastAsia="標楷體" w:hAnsi="Times New Roman" w:cs="Times New Roman"/>
                <w:color w:val="000000" w:themeColor="text1"/>
                <w:sz w:val="28"/>
              </w:rPr>
              <w:t>等風險事項</w:t>
            </w:r>
          </w:p>
        </w:tc>
        <w:tc>
          <w:tcPr>
            <w:tcW w:w="641"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635"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766"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r>
      <w:tr w:rsidR="00897633" w:rsidRPr="0032092A" w:rsidTr="00710FD1">
        <w:trPr>
          <w:trHeight w:val="486"/>
        </w:trPr>
        <w:tc>
          <w:tcPr>
            <w:tcW w:w="710" w:type="dxa"/>
            <w:vMerge/>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567"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5</w:t>
            </w:r>
          </w:p>
        </w:tc>
        <w:tc>
          <w:tcPr>
            <w:tcW w:w="7229" w:type="dxa"/>
            <w:gridSpan w:val="4"/>
            <w:vAlign w:val="center"/>
          </w:tcPr>
          <w:p w:rsidR="00897633" w:rsidRPr="0032092A" w:rsidRDefault="004361FF" w:rsidP="004361FF">
            <w:pPr>
              <w:spacing w:line="40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是否建立</w:t>
            </w:r>
            <w:r w:rsidR="00897633">
              <w:rPr>
                <w:rFonts w:ascii="Times New Roman" w:eastAsia="標楷體" w:hAnsi="Times New Roman" w:cs="Times New Roman" w:hint="eastAsia"/>
                <w:color w:val="000000" w:themeColor="text1"/>
                <w:sz w:val="28"/>
              </w:rPr>
              <w:t>工作人員</w:t>
            </w:r>
            <w:r>
              <w:rPr>
                <w:rFonts w:ascii="Times New Roman" w:eastAsia="標楷體" w:hAnsi="Times New Roman" w:cs="Times New Roman" w:hint="eastAsia"/>
                <w:color w:val="000000" w:themeColor="text1"/>
                <w:sz w:val="28"/>
              </w:rPr>
              <w:t>健康管理簿冊及進出</w:t>
            </w:r>
            <w:r w:rsidR="00897633">
              <w:rPr>
                <w:rFonts w:ascii="Times New Roman" w:eastAsia="標楷體" w:hAnsi="Times New Roman" w:cs="Times New Roman" w:hint="eastAsia"/>
                <w:color w:val="000000" w:themeColor="text1"/>
                <w:sz w:val="28"/>
              </w:rPr>
              <w:t>登記</w:t>
            </w:r>
            <w:r>
              <w:rPr>
                <w:rFonts w:ascii="Times New Roman" w:eastAsia="標楷體" w:hAnsi="Times New Roman" w:cs="Times New Roman" w:hint="eastAsia"/>
                <w:color w:val="000000" w:themeColor="text1"/>
                <w:sz w:val="28"/>
              </w:rPr>
              <w:t>(</w:t>
            </w:r>
            <w:r>
              <w:rPr>
                <w:rFonts w:ascii="Times New Roman" w:eastAsia="標楷體" w:hAnsi="Times New Roman" w:cs="Times New Roman" w:hint="eastAsia"/>
                <w:color w:val="000000" w:themeColor="text1"/>
                <w:sz w:val="28"/>
              </w:rPr>
              <w:t>含非常雇或臨時到訪客戶、廠商工作人員</w:t>
            </w:r>
            <w:r>
              <w:rPr>
                <w:rFonts w:ascii="Times New Roman" w:eastAsia="標楷體" w:hAnsi="Times New Roman" w:cs="Times New Roman" w:hint="eastAsia"/>
                <w:color w:val="000000" w:themeColor="text1"/>
                <w:sz w:val="28"/>
              </w:rPr>
              <w:t>)</w:t>
            </w:r>
          </w:p>
        </w:tc>
        <w:tc>
          <w:tcPr>
            <w:tcW w:w="641"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635"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766"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r>
      <w:tr w:rsidR="00897633" w:rsidRPr="0032092A" w:rsidTr="00CA3C5F">
        <w:trPr>
          <w:trHeight w:val="539"/>
        </w:trPr>
        <w:tc>
          <w:tcPr>
            <w:tcW w:w="710" w:type="dxa"/>
            <w:vMerge/>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567" w:type="dxa"/>
            <w:vAlign w:val="center"/>
          </w:tcPr>
          <w:p w:rsidR="00897633" w:rsidRPr="0032092A" w:rsidRDefault="00CA3C5F" w:rsidP="00063C35">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6</w:t>
            </w:r>
          </w:p>
        </w:tc>
        <w:tc>
          <w:tcPr>
            <w:tcW w:w="7229" w:type="dxa"/>
            <w:gridSpan w:val="4"/>
            <w:vAlign w:val="center"/>
          </w:tcPr>
          <w:p w:rsidR="00897633" w:rsidRPr="0032092A" w:rsidRDefault="00CA3C5F" w:rsidP="00063C35">
            <w:pPr>
              <w:spacing w:line="40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建立工作人員疫苗接種清冊</w:t>
            </w:r>
            <w:r w:rsidR="008375EF">
              <w:rPr>
                <w:rFonts w:ascii="Times New Roman" w:eastAsia="標楷體" w:hAnsi="Times New Roman" w:cs="Times New Roman" w:hint="eastAsia"/>
                <w:color w:val="000000" w:themeColor="text1"/>
                <w:sz w:val="28"/>
              </w:rPr>
              <w:t>及接種情形</w:t>
            </w:r>
          </w:p>
        </w:tc>
        <w:tc>
          <w:tcPr>
            <w:tcW w:w="641"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635"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c>
          <w:tcPr>
            <w:tcW w:w="766" w:type="dxa"/>
            <w:vAlign w:val="center"/>
          </w:tcPr>
          <w:p w:rsidR="00897633" w:rsidRPr="0032092A" w:rsidRDefault="00897633" w:rsidP="00063C35">
            <w:pPr>
              <w:spacing w:line="440" w:lineRule="exact"/>
              <w:jc w:val="center"/>
              <w:rPr>
                <w:rFonts w:ascii="Times New Roman" w:eastAsia="標楷體" w:hAnsi="Times New Roman" w:cs="Times New Roman"/>
                <w:color w:val="000000" w:themeColor="text1"/>
                <w:sz w:val="28"/>
              </w:rPr>
            </w:pPr>
          </w:p>
        </w:tc>
      </w:tr>
      <w:tr w:rsidR="00CA3C5F" w:rsidRPr="0032092A" w:rsidTr="00710FD1">
        <w:trPr>
          <w:trHeight w:val="763"/>
        </w:trPr>
        <w:tc>
          <w:tcPr>
            <w:tcW w:w="710" w:type="dxa"/>
            <w:vMerge/>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7</w:t>
            </w:r>
          </w:p>
        </w:tc>
        <w:tc>
          <w:tcPr>
            <w:tcW w:w="7229" w:type="dxa"/>
            <w:gridSpan w:val="4"/>
            <w:vAlign w:val="center"/>
          </w:tcPr>
          <w:p w:rsidR="00CA3C5F" w:rsidRPr="0032092A" w:rsidRDefault="00CA3C5F" w:rsidP="004361FF">
            <w:pPr>
              <w:spacing w:line="400" w:lineRule="exact"/>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工作</w:t>
            </w:r>
            <w:r>
              <w:rPr>
                <w:rFonts w:ascii="Times New Roman" w:eastAsia="標楷體" w:hAnsi="Times New Roman" w:cs="Times New Roman" w:hint="eastAsia"/>
                <w:color w:val="000000" w:themeColor="text1"/>
                <w:sz w:val="28"/>
              </w:rPr>
              <w:t>人員於</w:t>
            </w:r>
            <w:r w:rsidRPr="0032092A">
              <w:rPr>
                <w:rFonts w:ascii="Times New Roman" w:eastAsia="標楷體" w:hAnsi="Times New Roman" w:cs="Times New Roman"/>
                <w:color w:val="000000" w:themeColor="text1"/>
                <w:sz w:val="28"/>
              </w:rPr>
              <w:t>場域內</w:t>
            </w:r>
            <w:r>
              <w:rPr>
                <w:rFonts w:ascii="Times New Roman" w:eastAsia="標楷體" w:hAnsi="Times New Roman" w:cs="Times New Roman" w:hint="eastAsia"/>
                <w:color w:val="000000" w:themeColor="text1"/>
                <w:sz w:val="28"/>
              </w:rPr>
              <w:t>工作期間</w:t>
            </w:r>
            <w:r w:rsidRPr="0032092A">
              <w:rPr>
                <w:rFonts w:ascii="Times New Roman" w:eastAsia="標楷體" w:hAnsi="Times New Roman" w:cs="Times New Roman"/>
                <w:color w:val="000000" w:themeColor="text1"/>
                <w:sz w:val="28"/>
              </w:rPr>
              <w:t>是否有全程佩戴口罩</w:t>
            </w:r>
            <w:r>
              <w:rPr>
                <w:rFonts w:ascii="Times New Roman" w:eastAsia="標楷體" w:hAnsi="Times New Roman" w:cs="Times New Roman" w:hint="eastAsia"/>
                <w:color w:val="000000" w:themeColor="text1"/>
                <w:sz w:val="28"/>
              </w:rPr>
              <w:t>，工作與飲食前後是否有</w:t>
            </w:r>
            <w:r>
              <w:rPr>
                <w:rFonts w:ascii="Times New Roman" w:eastAsia="標楷體" w:hAnsi="Times New Roman" w:cs="Times New Roman"/>
                <w:color w:val="000000" w:themeColor="text1"/>
                <w:sz w:val="28"/>
              </w:rPr>
              <w:t>勤洗手與消毒</w:t>
            </w:r>
          </w:p>
        </w:tc>
        <w:tc>
          <w:tcPr>
            <w:tcW w:w="641"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r>
      <w:tr w:rsidR="00CA3C5F" w:rsidRPr="0032092A" w:rsidTr="00710FD1">
        <w:trPr>
          <w:trHeight w:val="738"/>
        </w:trPr>
        <w:tc>
          <w:tcPr>
            <w:tcW w:w="710" w:type="dxa"/>
            <w:vMerge/>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8</w:t>
            </w:r>
          </w:p>
        </w:tc>
        <w:tc>
          <w:tcPr>
            <w:tcW w:w="7229" w:type="dxa"/>
            <w:gridSpan w:val="4"/>
            <w:vAlign w:val="center"/>
          </w:tcPr>
          <w:p w:rsidR="00CA3C5F" w:rsidRPr="0032092A" w:rsidRDefault="00CA3C5F" w:rsidP="004361FF">
            <w:pPr>
              <w:spacing w:line="400" w:lineRule="exact"/>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工作人員用餐或休息區域</w:t>
            </w:r>
            <w:r>
              <w:rPr>
                <w:rFonts w:ascii="Times New Roman" w:eastAsia="標楷體" w:hAnsi="Times New Roman" w:cs="Times New Roman" w:hint="eastAsia"/>
                <w:color w:val="000000" w:themeColor="text1"/>
                <w:sz w:val="28"/>
              </w:rPr>
              <w:t>是否有明確以時段或實體空間與遊客區隔</w:t>
            </w:r>
            <w:r>
              <w:rPr>
                <w:rFonts w:ascii="Times New Roman" w:eastAsia="標楷體" w:hAnsi="Times New Roman" w:cs="Times New Roman"/>
                <w:color w:val="000000" w:themeColor="text1"/>
                <w:sz w:val="28"/>
              </w:rPr>
              <w:t>，並</w:t>
            </w:r>
            <w:r>
              <w:rPr>
                <w:rFonts w:ascii="Times New Roman" w:eastAsia="標楷體" w:hAnsi="Times New Roman" w:cs="Times New Roman" w:hint="eastAsia"/>
                <w:color w:val="000000" w:themeColor="text1"/>
                <w:sz w:val="28"/>
              </w:rPr>
              <w:t>避免</w:t>
            </w:r>
            <w:r w:rsidRPr="0032092A">
              <w:rPr>
                <w:rFonts w:ascii="Times New Roman" w:eastAsia="標楷體" w:hAnsi="Times New Roman" w:cs="Times New Roman"/>
                <w:color w:val="000000" w:themeColor="text1"/>
                <w:sz w:val="28"/>
              </w:rPr>
              <w:t>用餐交談</w:t>
            </w:r>
            <w:r>
              <w:rPr>
                <w:rFonts w:ascii="Times New Roman" w:eastAsia="標楷體" w:hAnsi="Times New Roman" w:cs="Times New Roman" w:hint="eastAsia"/>
                <w:color w:val="000000" w:themeColor="text1"/>
                <w:sz w:val="28"/>
              </w:rPr>
              <w:t>、維持社交距離或設隔板</w:t>
            </w:r>
          </w:p>
        </w:tc>
        <w:tc>
          <w:tcPr>
            <w:tcW w:w="641"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r>
      <w:tr w:rsidR="00CA3C5F" w:rsidRPr="0032092A" w:rsidTr="008060CD">
        <w:trPr>
          <w:trHeight w:val="351"/>
        </w:trPr>
        <w:tc>
          <w:tcPr>
            <w:tcW w:w="710" w:type="dxa"/>
            <w:vMerge/>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9</w:t>
            </w:r>
          </w:p>
        </w:tc>
        <w:tc>
          <w:tcPr>
            <w:tcW w:w="7229" w:type="dxa"/>
            <w:gridSpan w:val="4"/>
            <w:vAlign w:val="center"/>
          </w:tcPr>
          <w:p w:rsidR="00CA3C5F" w:rsidRPr="0032092A" w:rsidRDefault="00CA3C5F" w:rsidP="004361FF">
            <w:pPr>
              <w:spacing w:line="400" w:lineRule="exact"/>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拋棄式口罩每次使用後或有明顯</w:t>
            </w:r>
            <w:proofErr w:type="gramStart"/>
            <w:r w:rsidRPr="0032092A">
              <w:rPr>
                <w:rFonts w:ascii="Times New Roman" w:eastAsia="標楷體" w:hAnsi="Times New Roman" w:cs="Times New Roman"/>
                <w:color w:val="000000" w:themeColor="text1"/>
                <w:sz w:val="28"/>
              </w:rPr>
              <w:t>髒</w:t>
            </w:r>
            <w:proofErr w:type="gramEnd"/>
            <w:r w:rsidRPr="0032092A">
              <w:rPr>
                <w:rFonts w:ascii="Times New Roman" w:eastAsia="標楷體" w:hAnsi="Times New Roman" w:cs="Times New Roman"/>
                <w:color w:val="000000" w:themeColor="text1"/>
                <w:sz w:val="28"/>
              </w:rPr>
              <w:t>污是否更換且妥善丟棄</w:t>
            </w:r>
          </w:p>
        </w:tc>
        <w:tc>
          <w:tcPr>
            <w:tcW w:w="641"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r>
      <w:tr w:rsidR="00CA3C5F" w:rsidRPr="0032092A" w:rsidTr="00CA3C5F">
        <w:trPr>
          <w:trHeight w:val="751"/>
        </w:trPr>
        <w:tc>
          <w:tcPr>
            <w:tcW w:w="710" w:type="dxa"/>
            <w:vMerge/>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10</w:t>
            </w:r>
          </w:p>
        </w:tc>
        <w:tc>
          <w:tcPr>
            <w:tcW w:w="7229" w:type="dxa"/>
            <w:gridSpan w:val="4"/>
            <w:vAlign w:val="center"/>
          </w:tcPr>
          <w:p w:rsidR="00CA3C5F" w:rsidRPr="0032092A" w:rsidRDefault="00CA3C5F" w:rsidP="004361FF">
            <w:pPr>
              <w:spacing w:line="400" w:lineRule="exact"/>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可</w:t>
            </w:r>
            <w:r w:rsidRPr="0032092A">
              <w:rPr>
                <w:rFonts w:ascii="Times New Roman" w:eastAsia="標楷體" w:hAnsi="Times New Roman" w:cs="Times New Roman"/>
                <w:color w:val="000000" w:themeColor="text1"/>
                <w:sz w:val="28"/>
              </w:rPr>
              <w:t>重複使用</w:t>
            </w:r>
            <w:r>
              <w:rPr>
                <w:rFonts w:ascii="Times New Roman" w:eastAsia="標楷體" w:hAnsi="Times New Roman" w:cs="Times New Roman"/>
                <w:color w:val="000000" w:themeColor="text1"/>
                <w:sz w:val="28"/>
              </w:rPr>
              <w:t>之</w:t>
            </w:r>
            <w:r w:rsidRPr="0032092A">
              <w:rPr>
                <w:rFonts w:ascii="Times New Roman" w:eastAsia="標楷體" w:hAnsi="Times New Roman" w:cs="Times New Roman"/>
                <w:color w:val="000000" w:themeColor="text1"/>
                <w:sz w:val="28"/>
              </w:rPr>
              <w:t>面罩，是否清潔乾淨並以</w:t>
            </w:r>
            <w:r w:rsidRPr="0032092A">
              <w:rPr>
                <w:rFonts w:ascii="Times New Roman" w:eastAsia="標楷體" w:hAnsi="Times New Roman" w:cs="Times New Roman"/>
                <w:color w:val="000000" w:themeColor="text1"/>
                <w:sz w:val="28"/>
              </w:rPr>
              <w:t>75%</w:t>
            </w:r>
            <w:r w:rsidRPr="0032092A">
              <w:rPr>
                <w:rFonts w:ascii="Times New Roman" w:eastAsia="標楷體" w:hAnsi="Times New Roman" w:cs="Times New Roman"/>
                <w:color w:val="000000" w:themeColor="text1"/>
                <w:sz w:val="28"/>
              </w:rPr>
              <w:t>酒精等適當方式進行消毒</w:t>
            </w:r>
          </w:p>
        </w:tc>
        <w:tc>
          <w:tcPr>
            <w:tcW w:w="641"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r>
      <w:tr w:rsidR="00CA3C5F" w:rsidRPr="0032092A" w:rsidTr="00710FD1">
        <w:trPr>
          <w:trHeight w:val="576"/>
        </w:trPr>
        <w:tc>
          <w:tcPr>
            <w:tcW w:w="710" w:type="dxa"/>
            <w:vMerge w:val="restart"/>
            <w:vAlign w:val="center"/>
          </w:tcPr>
          <w:p w:rsidR="00CA3C5F" w:rsidRPr="0032092A" w:rsidRDefault="00CA3C5F" w:rsidP="00C70601">
            <w:pPr>
              <w:spacing w:line="440" w:lineRule="exact"/>
              <w:jc w:val="center"/>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遊客人</w:t>
            </w:r>
            <w:r w:rsidRPr="0032092A">
              <w:rPr>
                <w:rFonts w:ascii="Times New Roman" w:eastAsia="標楷體" w:hAnsi="Times New Roman" w:cs="Times New Roman"/>
                <w:color w:val="000000" w:themeColor="text1"/>
                <w:sz w:val="28"/>
              </w:rPr>
              <w:lastRenderedPageBreak/>
              <w:t>流管制與防護</w:t>
            </w:r>
            <w:r w:rsidRPr="006C4A8B">
              <w:rPr>
                <w:rFonts w:ascii="Times New Roman" w:eastAsia="標楷體" w:hAnsi="Times New Roman" w:cs="Times New Roman" w:hint="eastAsia"/>
                <w:bCs/>
                <w:color w:val="000000" w:themeColor="text1"/>
                <w:sz w:val="28"/>
                <w:szCs w:val="28"/>
              </w:rPr>
              <w:t>指引</w:t>
            </w:r>
          </w:p>
        </w:tc>
        <w:tc>
          <w:tcPr>
            <w:tcW w:w="567" w:type="dxa"/>
            <w:vAlign w:val="center"/>
          </w:tcPr>
          <w:p w:rsidR="00CA3C5F" w:rsidRPr="0032092A" w:rsidRDefault="00E61A4C" w:rsidP="00063C35">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lastRenderedPageBreak/>
              <w:t>11</w:t>
            </w:r>
          </w:p>
        </w:tc>
        <w:tc>
          <w:tcPr>
            <w:tcW w:w="7229" w:type="dxa"/>
            <w:gridSpan w:val="4"/>
            <w:vAlign w:val="center"/>
          </w:tcPr>
          <w:p w:rsidR="00CA3C5F" w:rsidRPr="0032092A" w:rsidRDefault="00CA3C5F" w:rsidP="004361FF">
            <w:pPr>
              <w:spacing w:line="40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休閒農場及各室內</w:t>
            </w:r>
            <w:r w:rsidRPr="0032092A">
              <w:rPr>
                <w:rFonts w:ascii="Times New Roman" w:eastAsia="標楷體" w:hAnsi="Times New Roman" w:cs="Times New Roman"/>
                <w:color w:val="000000" w:themeColor="text1"/>
                <w:sz w:val="28"/>
              </w:rPr>
              <w:t>場域是否有落實</w:t>
            </w:r>
            <w:r>
              <w:rPr>
                <w:rFonts w:ascii="Times New Roman" w:eastAsia="標楷體" w:hAnsi="Times New Roman" w:cs="Times New Roman" w:hint="eastAsia"/>
                <w:color w:val="000000" w:themeColor="text1"/>
                <w:sz w:val="28"/>
              </w:rPr>
              <w:t>體溫量測及消毒措施</w:t>
            </w:r>
          </w:p>
        </w:tc>
        <w:tc>
          <w:tcPr>
            <w:tcW w:w="641"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r>
      <w:tr w:rsidR="00CA3C5F" w:rsidRPr="0032092A" w:rsidTr="00710FD1">
        <w:trPr>
          <w:trHeight w:val="413"/>
        </w:trPr>
        <w:tc>
          <w:tcPr>
            <w:tcW w:w="710" w:type="dxa"/>
            <w:vMerge/>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E61A4C" w:rsidP="00063C35">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12</w:t>
            </w:r>
          </w:p>
        </w:tc>
        <w:tc>
          <w:tcPr>
            <w:tcW w:w="7229" w:type="dxa"/>
            <w:gridSpan w:val="4"/>
            <w:vAlign w:val="center"/>
          </w:tcPr>
          <w:p w:rsidR="00CA3C5F" w:rsidRPr="0032092A" w:rsidRDefault="00CA3C5F" w:rsidP="00CA3C5F">
            <w:pPr>
              <w:spacing w:line="40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進</w:t>
            </w:r>
            <w:proofErr w:type="gramStart"/>
            <w:r>
              <w:rPr>
                <w:rFonts w:ascii="Times New Roman" w:eastAsia="標楷體" w:hAnsi="Times New Roman" w:cs="Times New Roman" w:hint="eastAsia"/>
                <w:color w:val="000000" w:themeColor="text1"/>
                <w:sz w:val="28"/>
              </w:rPr>
              <w:t>出動線上是否</w:t>
            </w:r>
            <w:proofErr w:type="gramEnd"/>
            <w:r>
              <w:rPr>
                <w:rFonts w:ascii="Times New Roman" w:eastAsia="標楷體" w:hAnsi="Times New Roman" w:cs="Times New Roman" w:hint="eastAsia"/>
                <w:color w:val="000000" w:themeColor="text1"/>
                <w:sz w:val="28"/>
              </w:rPr>
              <w:t>有相關措施引導遊客維持社交距離或分散人流，並設有提醒警語</w:t>
            </w:r>
          </w:p>
        </w:tc>
        <w:tc>
          <w:tcPr>
            <w:tcW w:w="641"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r>
      <w:tr w:rsidR="00CA3C5F" w:rsidRPr="0032092A" w:rsidTr="00141A77">
        <w:trPr>
          <w:trHeight w:val="180"/>
        </w:trPr>
        <w:tc>
          <w:tcPr>
            <w:tcW w:w="710" w:type="dxa"/>
            <w:vMerge/>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E61A4C" w:rsidP="00063C35">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13</w:t>
            </w:r>
          </w:p>
        </w:tc>
        <w:tc>
          <w:tcPr>
            <w:tcW w:w="7229" w:type="dxa"/>
            <w:gridSpan w:val="4"/>
            <w:vAlign w:val="center"/>
          </w:tcPr>
          <w:p w:rsidR="00CA3C5F" w:rsidRDefault="00CA3C5F" w:rsidP="00CA3C5F">
            <w:pPr>
              <w:spacing w:line="40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是否訂有場域總量管制措施</w:t>
            </w:r>
          </w:p>
          <w:p w:rsidR="00CA3C5F" w:rsidRPr="0032624F" w:rsidRDefault="00CA3C5F" w:rsidP="00CA3C5F">
            <w:pPr>
              <w:pStyle w:val="a8"/>
              <w:numPr>
                <w:ilvl w:val="0"/>
                <w:numId w:val="5"/>
              </w:numPr>
              <w:spacing w:line="400" w:lineRule="exact"/>
              <w:ind w:leftChars="0"/>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全場域容納總量</w:t>
            </w:r>
            <w:r w:rsidRPr="00A55BE4">
              <w:rPr>
                <w:rFonts w:ascii="Times New Roman" w:eastAsia="標楷體" w:hAnsi="Times New Roman" w:cs="Times New Roman" w:hint="eastAsia"/>
                <w:color w:val="000000" w:themeColor="text1"/>
                <w:sz w:val="28"/>
                <w:u w:val="single"/>
              </w:rPr>
              <w:t xml:space="preserve">        </w:t>
            </w:r>
            <w:r>
              <w:rPr>
                <w:rFonts w:ascii="Times New Roman" w:eastAsia="標楷體" w:hAnsi="Times New Roman" w:cs="Times New Roman" w:hint="eastAsia"/>
                <w:color w:val="000000" w:themeColor="text1"/>
                <w:sz w:val="28"/>
              </w:rPr>
              <w:t>人；</w:t>
            </w:r>
            <w:proofErr w:type="gramStart"/>
            <w:r>
              <w:rPr>
                <w:rFonts w:ascii="Times New Roman" w:eastAsia="標楷體" w:hAnsi="Times New Roman" w:cs="Times New Roman" w:hint="eastAsia"/>
                <w:color w:val="000000" w:themeColor="text1"/>
                <w:sz w:val="28"/>
              </w:rPr>
              <w:t>目前降載至</w:t>
            </w:r>
            <w:proofErr w:type="gramEnd"/>
            <w:r w:rsidRPr="00A55BE4">
              <w:rPr>
                <w:rFonts w:ascii="Times New Roman" w:eastAsia="標楷體" w:hAnsi="Times New Roman" w:cs="Times New Roman" w:hint="eastAsia"/>
                <w:color w:val="000000" w:themeColor="text1"/>
                <w:sz w:val="28"/>
                <w:u w:val="single"/>
              </w:rPr>
              <w:t xml:space="preserve">        </w:t>
            </w:r>
            <w:r>
              <w:rPr>
                <w:rFonts w:ascii="Times New Roman" w:eastAsia="標楷體" w:hAnsi="Times New Roman" w:cs="Times New Roman" w:hint="eastAsia"/>
                <w:color w:val="000000" w:themeColor="text1"/>
                <w:sz w:val="28"/>
              </w:rPr>
              <w:t>人</w:t>
            </w:r>
          </w:p>
          <w:p w:rsidR="00CA3C5F" w:rsidRDefault="00CA3C5F" w:rsidP="00CA3C5F">
            <w:pPr>
              <w:pStyle w:val="a8"/>
              <w:numPr>
                <w:ilvl w:val="0"/>
                <w:numId w:val="5"/>
              </w:numPr>
              <w:spacing w:line="400" w:lineRule="exact"/>
              <w:ind w:leftChars="0"/>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各別</w:t>
            </w:r>
            <w:proofErr w:type="gramStart"/>
            <w:r>
              <w:rPr>
                <w:rFonts w:ascii="Times New Roman" w:eastAsia="標楷體" w:hAnsi="Times New Roman" w:cs="Times New Roman" w:hint="eastAsia"/>
                <w:color w:val="000000" w:themeColor="text1"/>
                <w:sz w:val="28"/>
              </w:rPr>
              <w:t>主要熱區設施</w:t>
            </w:r>
            <w:proofErr w:type="gramEnd"/>
            <w:r>
              <w:rPr>
                <w:rFonts w:ascii="Times New Roman" w:eastAsia="標楷體" w:hAnsi="Times New Roman" w:cs="Times New Roman"/>
                <w:color w:val="000000" w:themeColor="text1"/>
                <w:sz w:val="28"/>
              </w:rPr>
              <w:t>總量管制</w:t>
            </w:r>
            <w:r>
              <w:rPr>
                <w:rFonts w:ascii="Times New Roman" w:eastAsia="標楷體" w:hAnsi="Times New Roman" w:cs="Times New Roman" w:hint="eastAsia"/>
                <w:color w:val="000000" w:themeColor="text1"/>
                <w:sz w:val="28"/>
              </w:rPr>
              <w:t>情形</w:t>
            </w:r>
          </w:p>
          <w:p w:rsidR="00CA3C5F" w:rsidRDefault="00CA3C5F" w:rsidP="00CA3C5F">
            <w:pPr>
              <w:spacing w:line="400" w:lineRule="exact"/>
              <w:ind w:leftChars="72" w:left="173"/>
              <w:jc w:val="both"/>
              <w:rPr>
                <w:rFonts w:ascii="Times New Roman" w:eastAsia="標楷體" w:hAnsi="Times New Roman" w:cs="Times New Roman"/>
                <w:color w:val="000000" w:themeColor="text1"/>
                <w:sz w:val="28"/>
              </w:rPr>
            </w:pPr>
            <w:r w:rsidRPr="00A55BE4">
              <w:rPr>
                <w:rFonts w:ascii="Times New Roman" w:eastAsia="標楷體" w:hAnsi="Times New Roman" w:cs="Times New Roman" w:hint="eastAsia"/>
                <w:color w:val="000000" w:themeColor="text1"/>
                <w:sz w:val="28"/>
              </w:rPr>
              <w:t>-</w:t>
            </w:r>
            <w:r>
              <w:rPr>
                <w:rFonts w:ascii="Times New Roman" w:eastAsia="標楷體" w:hAnsi="Times New Roman" w:cs="Times New Roman" w:hint="eastAsia"/>
                <w:color w:val="000000" w:themeColor="text1"/>
                <w:sz w:val="28"/>
              </w:rPr>
              <w:t>體驗設施類容納總量</w:t>
            </w:r>
            <w:r w:rsidRPr="00A55BE4">
              <w:rPr>
                <w:rFonts w:ascii="Times New Roman" w:eastAsia="標楷體" w:hAnsi="Times New Roman" w:cs="Times New Roman" w:hint="eastAsia"/>
                <w:color w:val="000000" w:themeColor="text1"/>
                <w:sz w:val="28"/>
                <w:u w:val="single"/>
              </w:rPr>
              <w:t xml:space="preserve">      </w:t>
            </w:r>
            <w:r>
              <w:rPr>
                <w:rFonts w:ascii="Times New Roman" w:eastAsia="標楷體" w:hAnsi="Times New Roman" w:cs="Times New Roman" w:hint="eastAsia"/>
                <w:color w:val="000000" w:themeColor="text1"/>
                <w:sz w:val="28"/>
              </w:rPr>
              <w:t>人；</w:t>
            </w:r>
            <w:proofErr w:type="gramStart"/>
            <w:r>
              <w:rPr>
                <w:rFonts w:ascii="Times New Roman" w:eastAsia="標楷體" w:hAnsi="Times New Roman" w:cs="Times New Roman" w:hint="eastAsia"/>
                <w:color w:val="000000" w:themeColor="text1"/>
                <w:sz w:val="28"/>
              </w:rPr>
              <w:t>目前降載至</w:t>
            </w:r>
            <w:proofErr w:type="gramEnd"/>
            <w:r w:rsidRPr="00A55BE4">
              <w:rPr>
                <w:rFonts w:ascii="Times New Roman" w:eastAsia="標楷體" w:hAnsi="Times New Roman" w:cs="Times New Roman" w:hint="eastAsia"/>
                <w:color w:val="000000" w:themeColor="text1"/>
                <w:sz w:val="28"/>
                <w:u w:val="single"/>
              </w:rPr>
              <w:t xml:space="preserve">      </w:t>
            </w:r>
            <w:r>
              <w:rPr>
                <w:rFonts w:ascii="Times New Roman" w:eastAsia="標楷體" w:hAnsi="Times New Roman" w:cs="Times New Roman" w:hint="eastAsia"/>
                <w:color w:val="000000" w:themeColor="text1"/>
                <w:sz w:val="28"/>
              </w:rPr>
              <w:t>人</w:t>
            </w:r>
          </w:p>
          <w:p w:rsidR="00CA3C5F" w:rsidRDefault="00CA3C5F" w:rsidP="00CA3C5F">
            <w:pPr>
              <w:spacing w:line="400" w:lineRule="exact"/>
              <w:ind w:leftChars="72" w:left="173"/>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w:t>
            </w:r>
            <w:r>
              <w:rPr>
                <w:rFonts w:ascii="Times New Roman" w:eastAsia="標楷體" w:hAnsi="Times New Roman" w:cs="Times New Roman" w:hint="eastAsia"/>
                <w:color w:val="000000" w:themeColor="text1"/>
                <w:sz w:val="28"/>
              </w:rPr>
              <w:t>農產銷售類容納總量</w:t>
            </w:r>
            <w:r w:rsidRPr="00A55BE4">
              <w:rPr>
                <w:rFonts w:ascii="Times New Roman" w:eastAsia="標楷體" w:hAnsi="Times New Roman" w:cs="Times New Roman" w:hint="eastAsia"/>
                <w:color w:val="000000" w:themeColor="text1"/>
                <w:sz w:val="28"/>
                <w:u w:val="single"/>
              </w:rPr>
              <w:t xml:space="preserve">      </w:t>
            </w:r>
            <w:r>
              <w:rPr>
                <w:rFonts w:ascii="Times New Roman" w:eastAsia="標楷體" w:hAnsi="Times New Roman" w:cs="Times New Roman" w:hint="eastAsia"/>
                <w:color w:val="000000" w:themeColor="text1"/>
                <w:sz w:val="28"/>
              </w:rPr>
              <w:t>人；</w:t>
            </w:r>
            <w:proofErr w:type="gramStart"/>
            <w:r>
              <w:rPr>
                <w:rFonts w:ascii="Times New Roman" w:eastAsia="標楷體" w:hAnsi="Times New Roman" w:cs="Times New Roman" w:hint="eastAsia"/>
                <w:color w:val="000000" w:themeColor="text1"/>
                <w:sz w:val="28"/>
              </w:rPr>
              <w:t>目前降載至</w:t>
            </w:r>
            <w:proofErr w:type="gramEnd"/>
            <w:r w:rsidRPr="00A55BE4">
              <w:rPr>
                <w:rFonts w:ascii="Times New Roman" w:eastAsia="標楷體" w:hAnsi="Times New Roman" w:cs="Times New Roman" w:hint="eastAsia"/>
                <w:color w:val="000000" w:themeColor="text1"/>
                <w:sz w:val="28"/>
                <w:u w:val="single"/>
              </w:rPr>
              <w:t xml:space="preserve">      </w:t>
            </w:r>
            <w:r>
              <w:rPr>
                <w:rFonts w:ascii="Times New Roman" w:eastAsia="標楷體" w:hAnsi="Times New Roman" w:cs="Times New Roman" w:hint="eastAsia"/>
                <w:color w:val="000000" w:themeColor="text1"/>
                <w:sz w:val="28"/>
              </w:rPr>
              <w:t>人</w:t>
            </w:r>
          </w:p>
          <w:p w:rsidR="00CA3C5F" w:rsidRPr="00A55BE4" w:rsidRDefault="00CA3C5F" w:rsidP="00CA3C5F">
            <w:pPr>
              <w:spacing w:line="400" w:lineRule="exact"/>
              <w:ind w:leftChars="72" w:left="173"/>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w:t>
            </w:r>
            <w:r>
              <w:rPr>
                <w:rFonts w:ascii="Times New Roman" w:eastAsia="標楷體" w:hAnsi="Times New Roman" w:cs="Times New Roman" w:hint="eastAsia"/>
                <w:color w:val="000000" w:themeColor="text1"/>
                <w:sz w:val="28"/>
              </w:rPr>
              <w:t>調理服務類容納總量</w:t>
            </w:r>
            <w:r w:rsidRPr="00A55BE4">
              <w:rPr>
                <w:rFonts w:ascii="Times New Roman" w:eastAsia="標楷體" w:hAnsi="Times New Roman" w:cs="Times New Roman" w:hint="eastAsia"/>
                <w:color w:val="000000" w:themeColor="text1"/>
                <w:sz w:val="28"/>
                <w:u w:val="single"/>
              </w:rPr>
              <w:t xml:space="preserve">      </w:t>
            </w:r>
            <w:r>
              <w:rPr>
                <w:rFonts w:ascii="Times New Roman" w:eastAsia="標楷體" w:hAnsi="Times New Roman" w:cs="Times New Roman" w:hint="eastAsia"/>
                <w:color w:val="000000" w:themeColor="text1"/>
                <w:sz w:val="28"/>
              </w:rPr>
              <w:t>人；</w:t>
            </w:r>
            <w:proofErr w:type="gramStart"/>
            <w:r>
              <w:rPr>
                <w:rFonts w:ascii="Times New Roman" w:eastAsia="標楷體" w:hAnsi="Times New Roman" w:cs="Times New Roman" w:hint="eastAsia"/>
                <w:color w:val="000000" w:themeColor="text1"/>
                <w:sz w:val="28"/>
              </w:rPr>
              <w:t>目前降載至</w:t>
            </w:r>
            <w:proofErr w:type="gramEnd"/>
            <w:r w:rsidRPr="00A55BE4">
              <w:rPr>
                <w:rFonts w:ascii="Times New Roman" w:eastAsia="標楷體" w:hAnsi="Times New Roman" w:cs="Times New Roman" w:hint="eastAsia"/>
                <w:color w:val="000000" w:themeColor="text1"/>
                <w:sz w:val="28"/>
                <w:u w:val="single"/>
              </w:rPr>
              <w:t xml:space="preserve">      </w:t>
            </w:r>
            <w:r>
              <w:rPr>
                <w:rFonts w:ascii="Times New Roman" w:eastAsia="標楷體" w:hAnsi="Times New Roman" w:cs="Times New Roman" w:hint="eastAsia"/>
                <w:color w:val="000000" w:themeColor="text1"/>
                <w:sz w:val="28"/>
              </w:rPr>
              <w:t>人</w:t>
            </w:r>
          </w:p>
          <w:p w:rsidR="00CA3C5F" w:rsidRPr="0032092A" w:rsidRDefault="00CA3C5F" w:rsidP="00CA3C5F">
            <w:pPr>
              <w:spacing w:line="40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w:t>
            </w:r>
            <w:r>
              <w:rPr>
                <w:rFonts w:ascii="Times New Roman" w:eastAsia="標楷體" w:hAnsi="Times New Roman" w:cs="Times New Roman" w:hint="eastAsia"/>
                <w:color w:val="000000" w:themeColor="text1"/>
                <w:sz w:val="28"/>
              </w:rPr>
              <w:t>可自行延伸使用</w:t>
            </w:r>
            <w:r>
              <w:rPr>
                <w:rFonts w:ascii="Times New Roman" w:eastAsia="標楷體" w:hAnsi="Times New Roman" w:cs="Times New Roman" w:hint="eastAsia"/>
                <w:color w:val="000000" w:themeColor="text1"/>
                <w:sz w:val="28"/>
              </w:rPr>
              <w:t>)</w:t>
            </w:r>
          </w:p>
        </w:tc>
        <w:tc>
          <w:tcPr>
            <w:tcW w:w="641"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063C35">
            <w:pPr>
              <w:spacing w:line="440" w:lineRule="exact"/>
              <w:jc w:val="center"/>
              <w:rPr>
                <w:rFonts w:ascii="Times New Roman" w:eastAsia="標楷體" w:hAnsi="Times New Roman" w:cs="Times New Roman"/>
                <w:color w:val="000000" w:themeColor="text1"/>
                <w:sz w:val="28"/>
              </w:rPr>
            </w:pPr>
          </w:p>
        </w:tc>
      </w:tr>
      <w:tr w:rsidR="00CA3C5F" w:rsidRPr="0032092A" w:rsidTr="00710FD1">
        <w:trPr>
          <w:trHeight w:val="250"/>
        </w:trPr>
        <w:tc>
          <w:tcPr>
            <w:tcW w:w="710" w:type="dxa"/>
            <w:vMerge/>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E61A4C" w:rsidP="00DC0B74">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14</w:t>
            </w:r>
          </w:p>
        </w:tc>
        <w:tc>
          <w:tcPr>
            <w:tcW w:w="7229" w:type="dxa"/>
            <w:gridSpan w:val="4"/>
            <w:vAlign w:val="center"/>
          </w:tcPr>
          <w:p w:rsidR="00CA3C5F" w:rsidRDefault="00CA3C5F" w:rsidP="00CA3C5F">
            <w:pPr>
              <w:spacing w:line="400" w:lineRule="exact"/>
              <w:rPr>
                <w:rFonts w:ascii="Times New Roman" w:eastAsia="標楷體" w:hAnsi="Times New Roman" w:cs="Times New Roman"/>
                <w:color w:val="000000" w:themeColor="text1"/>
                <w:sz w:val="28"/>
              </w:rPr>
            </w:pPr>
            <w:proofErr w:type="gramStart"/>
            <w:r>
              <w:rPr>
                <w:rFonts w:ascii="Times New Roman" w:eastAsia="標楷體" w:hAnsi="Times New Roman" w:cs="Times New Roman" w:hint="eastAsia"/>
                <w:color w:val="000000" w:themeColor="text1"/>
                <w:sz w:val="28"/>
              </w:rPr>
              <w:t>遊客熱區是否</w:t>
            </w:r>
            <w:proofErr w:type="gramEnd"/>
            <w:r>
              <w:rPr>
                <w:rFonts w:ascii="Times New Roman" w:eastAsia="標楷體" w:hAnsi="Times New Roman" w:cs="Times New Roman" w:hint="eastAsia"/>
                <w:color w:val="000000" w:themeColor="text1"/>
                <w:sz w:val="28"/>
              </w:rPr>
              <w:t>有其他人流管制、減少人流或</w:t>
            </w:r>
            <w:proofErr w:type="gramStart"/>
            <w:r>
              <w:rPr>
                <w:rFonts w:ascii="Times New Roman" w:eastAsia="標楷體" w:hAnsi="Times New Roman" w:cs="Times New Roman" w:hint="eastAsia"/>
                <w:color w:val="000000" w:themeColor="text1"/>
                <w:sz w:val="28"/>
              </w:rPr>
              <w:t>避免熱區群聚</w:t>
            </w:r>
            <w:proofErr w:type="gramEnd"/>
            <w:r>
              <w:rPr>
                <w:rFonts w:ascii="Times New Roman" w:eastAsia="標楷體" w:hAnsi="Times New Roman" w:cs="Times New Roman" w:hint="eastAsia"/>
                <w:color w:val="000000" w:themeColor="text1"/>
                <w:sz w:val="28"/>
              </w:rPr>
              <w:t>作為：</w:t>
            </w:r>
          </w:p>
          <w:p w:rsidR="00CA3C5F" w:rsidRPr="00A55BE4" w:rsidRDefault="00CA3C5F" w:rsidP="00CA3C5F">
            <w:pPr>
              <w:spacing w:line="40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□調整座位配置；□預約登記、分批次時段；□延長營業時間；□</w:t>
            </w:r>
            <w:r w:rsidR="001A4E9F">
              <w:rPr>
                <w:rFonts w:ascii="Times New Roman" w:eastAsia="標楷體" w:hAnsi="Times New Roman" w:cs="Times New Roman" w:hint="eastAsia"/>
                <w:color w:val="000000" w:themeColor="text1"/>
                <w:sz w:val="28"/>
              </w:rPr>
              <w:t>紅</w:t>
            </w:r>
            <w:proofErr w:type="gramStart"/>
            <w:r w:rsidR="001A4E9F">
              <w:rPr>
                <w:rFonts w:ascii="Times New Roman" w:eastAsia="標楷體" w:hAnsi="Times New Roman" w:cs="Times New Roman" w:hint="eastAsia"/>
                <w:color w:val="000000" w:themeColor="text1"/>
                <w:sz w:val="28"/>
              </w:rPr>
              <w:t>龍繩柱</w:t>
            </w:r>
            <w:r>
              <w:rPr>
                <w:rFonts w:ascii="Times New Roman" w:eastAsia="標楷體" w:hAnsi="Times New Roman" w:cs="Times New Roman" w:hint="eastAsia"/>
                <w:color w:val="000000" w:themeColor="text1"/>
                <w:sz w:val="28"/>
              </w:rPr>
              <w:t>或</w:t>
            </w:r>
            <w:proofErr w:type="gramEnd"/>
            <w:r>
              <w:rPr>
                <w:rFonts w:ascii="Times New Roman" w:eastAsia="標楷體" w:hAnsi="Times New Roman" w:cs="Times New Roman" w:hint="eastAsia"/>
                <w:color w:val="000000" w:themeColor="text1"/>
                <w:sz w:val="28"/>
              </w:rPr>
              <w:t>其他引導、警示標誌；□調整遊客人流動線、取餐或</w:t>
            </w:r>
            <w:proofErr w:type="gramStart"/>
            <w:r>
              <w:rPr>
                <w:rFonts w:ascii="Times New Roman" w:eastAsia="標楷體" w:hAnsi="Times New Roman" w:cs="Times New Roman" w:hint="eastAsia"/>
                <w:color w:val="000000" w:themeColor="text1"/>
                <w:sz w:val="28"/>
              </w:rPr>
              <w:t>取貨區</w:t>
            </w:r>
            <w:proofErr w:type="gramEnd"/>
            <w:r>
              <w:rPr>
                <w:rFonts w:ascii="Times New Roman" w:eastAsia="標楷體" w:hAnsi="Times New Roman" w:cs="Times New Roman" w:hint="eastAsia"/>
                <w:color w:val="000000" w:themeColor="text1"/>
                <w:sz w:val="28"/>
              </w:rPr>
              <w:t>；□宣導廣播；□其它</w:t>
            </w:r>
            <w:r>
              <w:rPr>
                <w:rFonts w:ascii="Times New Roman" w:eastAsia="標楷體" w:hAnsi="Times New Roman" w:cs="Times New Roman" w:hint="eastAsia"/>
                <w:color w:val="000000" w:themeColor="text1"/>
                <w:sz w:val="28"/>
              </w:rPr>
              <w:t>_____________</w:t>
            </w:r>
          </w:p>
        </w:tc>
        <w:tc>
          <w:tcPr>
            <w:tcW w:w="641"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r>
      <w:tr w:rsidR="00CA3C5F" w:rsidRPr="0032092A" w:rsidTr="00710FD1">
        <w:trPr>
          <w:trHeight w:val="550"/>
        </w:trPr>
        <w:tc>
          <w:tcPr>
            <w:tcW w:w="710" w:type="dxa"/>
            <w:vMerge/>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E61A4C" w:rsidP="00DC0B74">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15</w:t>
            </w:r>
          </w:p>
        </w:tc>
        <w:tc>
          <w:tcPr>
            <w:tcW w:w="7229" w:type="dxa"/>
            <w:gridSpan w:val="4"/>
            <w:vAlign w:val="center"/>
          </w:tcPr>
          <w:p w:rsidR="00CA3C5F" w:rsidRPr="00746BF6" w:rsidRDefault="00CA3C5F" w:rsidP="004361FF">
            <w:pPr>
              <w:spacing w:line="440" w:lineRule="exact"/>
              <w:jc w:val="both"/>
              <w:rPr>
                <w:rFonts w:ascii="Times New Roman" w:eastAsia="標楷體" w:hAnsi="Times New Roman" w:cs="Times New Roman"/>
                <w:color w:val="000000" w:themeColor="text1"/>
                <w:sz w:val="28"/>
              </w:rPr>
            </w:pPr>
            <w:r w:rsidRPr="00746BF6">
              <w:rPr>
                <w:rFonts w:ascii="Times New Roman" w:eastAsia="標楷體" w:hAnsi="Times New Roman" w:cs="Times New Roman"/>
                <w:color w:val="000000" w:themeColor="text1"/>
                <w:sz w:val="28"/>
              </w:rPr>
              <w:t>室內外</w:t>
            </w:r>
            <w:r>
              <w:rPr>
                <w:rFonts w:ascii="Times New Roman" w:eastAsia="標楷體" w:hAnsi="Times New Roman" w:cs="Times New Roman" w:hint="eastAsia"/>
                <w:color w:val="000000" w:themeColor="text1"/>
                <w:sz w:val="28"/>
              </w:rPr>
              <w:t>重要</w:t>
            </w:r>
            <w:proofErr w:type="gramStart"/>
            <w:r>
              <w:rPr>
                <w:rFonts w:ascii="Times New Roman" w:eastAsia="標楷體" w:hAnsi="Times New Roman" w:cs="Times New Roman" w:hint="eastAsia"/>
                <w:color w:val="000000" w:themeColor="text1"/>
                <w:sz w:val="28"/>
              </w:rPr>
              <w:t>熱區</w:t>
            </w:r>
            <w:r w:rsidRPr="00746BF6">
              <w:rPr>
                <w:rFonts w:ascii="Times New Roman" w:eastAsia="標楷體" w:hAnsi="Times New Roman" w:cs="Times New Roman"/>
                <w:color w:val="000000" w:themeColor="text1"/>
                <w:sz w:val="28"/>
              </w:rPr>
              <w:t>場域人</w:t>
            </w:r>
            <w:proofErr w:type="gramEnd"/>
            <w:r w:rsidRPr="00746BF6">
              <w:rPr>
                <w:rFonts w:ascii="Times New Roman" w:eastAsia="標楷體" w:hAnsi="Times New Roman" w:cs="Times New Roman"/>
                <w:color w:val="000000" w:themeColor="text1"/>
                <w:sz w:val="28"/>
              </w:rPr>
              <w:t>流</w:t>
            </w:r>
            <w:r>
              <w:rPr>
                <w:rFonts w:ascii="Times New Roman" w:eastAsia="標楷體" w:hAnsi="Times New Roman" w:cs="Times New Roman" w:hint="eastAsia"/>
                <w:color w:val="000000" w:themeColor="text1"/>
                <w:sz w:val="28"/>
              </w:rPr>
              <w:t>是否</w:t>
            </w:r>
            <w:proofErr w:type="gramStart"/>
            <w:r w:rsidRPr="00746BF6">
              <w:rPr>
                <w:rFonts w:ascii="Times New Roman" w:eastAsia="標楷體" w:hAnsi="Times New Roman" w:cs="Times New Roman"/>
                <w:color w:val="000000" w:themeColor="text1"/>
                <w:sz w:val="28"/>
                <w:szCs w:val="28"/>
              </w:rPr>
              <w:t>採</w:t>
            </w:r>
            <w:proofErr w:type="gramEnd"/>
            <w:r w:rsidRPr="00746BF6">
              <w:rPr>
                <w:rFonts w:ascii="Times New Roman" w:eastAsia="標楷體" w:hAnsi="Times New Roman" w:cs="Times New Roman"/>
                <w:color w:val="000000" w:themeColor="text1"/>
                <w:sz w:val="28"/>
              </w:rPr>
              <w:t>單一出入口動線</w:t>
            </w:r>
            <w:r>
              <w:rPr>
                <w:rFonts w:ascii="Times New Roman" w:eastAsia="標楷體" w:hAnsi="Times New Roman" w:cs="Times New Roman" w:hint="eastAsia"/>
                <w:color w:val="000000" w:themeColor="text1"/>
                <w:sz w:val="28"/>
              </w:rPr>
              <w:t>，</w:t>
            </w:r>
            <w:r w:rsidRPr="0032092A">
              <w:rPr>
                <w:rFonts w:ascii="Times New Roman" w:eastAsia="標楷體" w:hAnsi="Times New Roman" w:cs="Times New Roman"/>
                <w:color w:val="000000" w:themeColor="text1"/>
                <w:sz w:val="28"/>
              </w:rPr>
              <w:t>進入</w:t>
            </w:r>
            <w:r>
              <w:rPr>
                <w:rFonts w:ascii="Times New Roman" w:eastAsia="標楷體" w:hAnsi="Times New Roman" w:cs="Times New Roman" w:hint="eastAsia"/>
                <w:color w:val="000000" w:themeColor="text1"/>
                <w:sz w:val="28"/>
              </w:rPr>
              <w:t>時</w:t>
            </w:r>
            <w:r w:rsidRPr="0032092A">
              <w:rPr>
                <w:rFonts w:ascii="Times New Roman" w:eastAsia="標楷體" w:hAnsi="Times New Roman" w:cs="Times New Roman"/>
                <w:color w:val="000000" w:themeColor="text1"/>
                <w:sz w:val="28"/>
              </w:rPr>
              <w:t>進行手部、上半臂消毒</w:t>
            </w:r>
          </w:p>
        </w:tc>
        <w:tc>
          <w:tcPr>
            <w:tcW w:w="641"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r>
      <w:tr w:rsidR="00CA3C5F" w:rsidRPr="0032092A" w:rsidTr="00710FD1">
        <w:trPr>
          <w:trHeight w:val="611"/>
        </w:trPr>
        <w:tc>
          <w:tcPr>
            <w:tcW w:w="710" w:type="dxa"/>
            <w:vMerge/>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E61A4C" w:rsidP="00DC0B74">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16</w:t>
            </w:r>
          </w:p>
        </w:tc>
        <w:tc>
          <w:tcPr>
            <w:tcW w:w="7229" w:type="dxa"/>
            <w:gridSpan w:val="4"/>
            <w:vAlign w:val="center"/>
          </w:tcPr>
          <w:p w:rsidR="00CA3C5F" w:rsidRPr="00746BF6" w:rsidRDefault="00CA3C5F" w:rsidP="00E4371D">
            <w:pPr>
              <w:spacing w:line="44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公共用淋浴間是否有提醒淋浴前後應配戴口罩並先</w:t>
            </w:r>
            <w:r w:rsidR="00E4371D">
              <w:rPr>
                <w:rFonts w:ascii="Times New Roman" w:eastAsia="標楷體" w:hAnsi="Times New Roman" w:cs="Times New Roman" w:hint="eastAsia"/>
                <w:color w:val="000000" w:themeColor="text1"/>
                <w:sz w:val="28"/>
              </w:rPr>
              <w:t>針對淋浴間內外</w:t>
            </w:r>
            <w:r>
              <w:rPr>
                <w:rFonts w:ascii="Times New Roman" w:eastAsia="標楷體" w:hAnsi="Times New Roman" w:cs="Times New Roman" w:hint="eastAsia"/>
                <w:color w:val="000000" w:themeColor="text1"/>
                <w:sz w:val="28"/>
              </w:rPr>
              <w:t>消毒</w:t>
            </w:r>
          </w:p>
        </w:tc>
        <w:tc>
          <w:tcPr>
            <w:tcW w:w="641"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r>
      <w:tr w:rsidR="00CA3C5F" w:rsidRPr="0032092A" w:rsidTr="00710FD1">
        <w:trPr>
          <w:trHeight w:val="737"/>
        </w:trPr>
        <w:tc>
          <w:tcPr>
            <w:tcW w:w="710" w:type="dxa"/>
            <w:vMerge/>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E61A4C" w:rsidP="00DC0B74">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17</w:t>
            </w:r>
          </w:p>
        </w:tc>
        <w:tc>
          <w:tcPr>
            <w:tcW w:w="7229" w:type="dxa"/>
            <w:gridSpan w:val="4"/>
            <w:vAlign w:val="center"/>
          </w:tcPr>
          <w:p w:rsidR="00CA3C5F" w:rsidRPr="0032092A" w:rsidRDefault="00CA3C5F" w:rsidP="004361FF">
            <w:pPr>
              <w:spacing w:line="440" w:lineRule="exact"/>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是否有工作人員或</w:t>
            </w:r>
            <w:proofErr w:type="gramStart"/>
            <w:r w:rsidRPr="0032092A">
              <w:rPr>
                <w:rFonts w:ascii="Times New Roman" w:eastAsia="標楷體" w:hAnsi="Times New Roman" w:cs="Times New Roman"/>
                <w:color w:val="000000" w:themeColor="text1"/>
                <w:sz w:val="28"/>
              </w:rPr>
              <w:t>場</w:t>
            </w:r>
            <w:r>
              <w:rPr>
                <w:rFonts w:ascii="Times New Roman" w:eastAsia="標楷體" w:hAnsi="Times New Roman" w:cs="Times New Roman" w:hint="eastAsia"/>
                <w:color w:val="000000" w:themeColor="text1"/>
                <w:sz w:val="28"/>
              </w:rPr>
              <w:t>於</w:t>
            </w:r>
            <w:r w:rsidRPr="0032092A">
              <w:rPr>
                <w:rFonts w:ascii="Times New Roman" w:eastAsia="標楷體" w:hAnsi="Times New Roman" w:cs="Times New Roman"/>
                <w:color w:val="000000" w:themeColor="text1"/>
                <w:sz w:val="28"/>
              </w:rPr>
              <w:t>域內</w:t>
            </w:r>
            <w:proofErr w:type="gramEnd"/>
            <w:r w:rsidRPr="0032092A">
              <w:rPr>
                <w:rFonts w:ascii="Times New Roman" w:eastAsia="標楷體" w:hAnsi="Times New Roman" w:cs="Times New Roman"/>
                <w:color w:val="000000" w:themeColor="text1"/>
                <w:sz w:val="28"/>
              </w:rPr>
              <w:t>標示提醒全程佩戴口罩，且社交距離內有非同行家人或無阻絕設備時，禁止脫卸口罩</w:t>
            </w:r>
          </w:p>
        </w:tc>
        <w:tc>
          <w:tcPr>
            <w:tcW w:w="641"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r>
      <w:tr w:rsidR="00026893" w:rsidRPr="0032092A" w:rsidTr="00026893">
        <w:trPr>
          <w:trHeight w:val="152"/>
        </w:trPr>
        <w:tc>
          <w:tcPr>
            <w:tcW w:w="710" w:type="dxa"/>
            <w:vMerge/>
          </w:tcPr>
          <w:p w:rsidR="00026893" w:rsidRPr="0032092A" w:rsidRDefault="00026893"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026893" w:rsidRPr="0032092A" w:rsidRDefault="00E61A4C" w:rsidP="00DC0B74">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18</w:t>
            </w:r>
          </w:p>
        </w:tc>
        <w:tc>
          <w:tcPr>
            <w:tcW w:w="7229" w:type="dxa"/>
            <w:gridSpan w:val="4"/>
            <w:vAlign w:val="center"/>
          </w:tcPr>
          <w:p w:rsidR="00026893" w:rsidRPr="0032092A" w:rsidRDefault="00026893" w:rsidP="00DC0B74">
            <w:pPr>
              <w:spacing w:line="44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重要風險區域</w:t>
            </w:r>
            <w:r>
              <w:rPr>
                <w:rFonts w:ascii="Times New Roman" w:eastAsia="標楷體" w:hAnsi="Times New Roman" w:cs="Times New Roman" w:hint="eastAsia"/>
                <w:color w:val="000000" w:themeColor="text1"/>
                <w:sz w:val="28"/>
              </w:rPr>
              <w:t>(</w:t>
            </w:r>
            <w:r>
              <w:rPr>
                <w:rFonts w:ascii="Times New Roman" w:eastAsia="標楷體" w:hAnsi="Times New Roman" w:cs="Times New Roman" w:hint="eastAsia"/>
                <w:color w:val="000000" w:themeColor="text1"/>
                <w:sz w:val="28"/>
              </w:rPr>
              <w:t>如出入口、廁所、餐飲區域、公共</w:t>
            </w:r>
            <w:proofErr w:type="gramStart"/>
            <w:r>
              <w:rPr>
                <w:rFonts w:ascii="Times New Roman" w:eastAsia="標楷體" w:hAnsi="Times New Roman" w:cs="Times New Roman" w:hint="eastAsia"/>
                <w:color w:val="000000" w:themeColor="text1"/>
                <w:sz w:val="28"/>
              </w:rPr>
              <w:t>淋浴間等</w:t>
            </w:r>
            <w:proofErr w:type="gramEnd"/>
            <w:r>
              <w:rPr>
                <w:rFonts w:ascii="Times New Roman" w:eastAsia="標楷體" w:hAnsi="Times New Roman" w:cs="Times New Roman" w:hint="eastAsia"/>
                <w:color w:val="000000" w:themeColor="text1"/>
                <w:sz w:val="28"/>
              </w:rPr>
              <w:t>)</w:t>
            </w:r>
            <w:r>
              <w:rPr>
                <w:rFonts w:ascii="Times New Roman" w:eastAsia="標楷體" w:hAnsi="Times New Roman" w:cs="Times New Roman" w:hint="eastAsia"/>
                <w:color w:val="000000" w:themeColor="text1"/>
                <w:sz w:val="28"/>
              </w:rPr>
              <w:t>張貼提醒戴口罩、勤洗手</w:t>
            </w:r>
          </w:p>
        </w:tc>
        <w:tc>
          <w:tcPr>
            <w:tcW w:w="641" w:type="dxa"/>
            <w:vAlign w:val="center"/>
          </w:tcPr>
          <w:p w:rsidR="00026893" w:rsidRPr="0032092A" w:rsidRDefault="00026893"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026893" w:rsidRPr="0032092A" w:rsidRDefault="00026893"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026893" w:rsidRPr="0032092A" w:rsidRDefault="00026893" w:rsidP="00DC0B74">
            <w:pPr>
              <w:spacing w:line="440" w:lineRule="exact"/>
              <w:jc w:val="center"/>
              <w:rPr>
                <w:rFonts w:ascii="Times New Roman" w:eastAsia="標楷體" w:hAnsi="Times New Roman" w:cs="Times New Roman"/>
                <w:color w:val="000000" w:themeColor="text1"/>
                <w:sz w:val="28"/>
              </w:rPr>
            </w:pPr>
          </w:p>
        </w:tc>
      </w:tr>
      <w:tr w:rsidR="00CA3C5F" w:rsidRPr="0032092A" w:rsidTr="00710FD1">
        <w:trPr>
          <w:trHeight w:val="738"/>
        </w:trPr>
        <w:tc>
          <w:tcPr>
            <w:tcW w:w="710" w:type="dxa"/>
            <w:vMerge w:val="restart"/>
            <w:vAlign w:val="center"/>
          </w:tcPr>
          <w:p w:rsidR="00CA3C5F" w:rsidRPr="0032092A" w:rsidRDefault="00CA3C5F" w:rsidP="00C70601">
            <w:pPr>
              <w:spacing w:line="440" w:lineRule="exact"/>
              <w:jc w:val="center"/>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場域清潔防護</w:t>
            </w:r>
            <w:r w:rsidRPr="006C4A8B">
              <w:rPr>
                <w:rFonts w:ascii="Times New Roman" w:eastAsia="標楷體" w:hAnsi="Times New Roman" w:cs="Times New Roman" w:hint="eastAsia"/>
                <w:bCs/>
                <w:color w:val="000000" w:themeColor="text1"/>
                <w:sz w:val="28"/>
                <w:szCs w:val="28"/>
              </w:rPr>
              <w:t>指引</w:t>
            </w:r>
          </w:p>
        </w:tc>
        <w:tc>
          <w:tcPr>
            <w:tcW w:w="567" w:type="dxa"/>
            <w:vAlign w:val="center"/>
          </w:tcPr>
          <w:p w:rsidR="00CA3C5F" w:rsidRPr="0032092A" w:rsidRDefault="00E61A4C"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19</w:t>
            </w:r>
          </w:p>
        </w:tc>
        <w:tc>
          <w:tcPr>
            <w:tcW w:w="7229" w:type="dxa"/>
            <w:gridSpan w:val="4"/>
            <w:vAlign w:val="center"/>
          </w:tcPr>
          <w:p w:rsidR="00CA3C5F" w:rsidRPr="0032092A" w:rsidRDefault="00CA3C5F" w:rsidP="00CC7C5F">
            <w:pPr>
              <w:spacing w:line="440" w:lineRule="exact"/>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是否有</w:t>
            </w:r>
            <w:r w:rsidR="00CC7C5F" w:rsidRPr="0032092A">
              <w:rPr>
                <w:rFonts w:ascii="Times New Roman" w:eastAsia="標楷體" w:hAnsi="Times New Roman" w:cs="Times New Roman"/>
                <w:color w:val="000000" w:themeColor="text1"/>
                <w:sz w:val="28"/>
              </w:rPr>
              <w:t>場域設施及公共空間環境</w:t>
            </w:r>
            <w:r w:rsidRPr="0032092A">
              <w:rPr>
                <w:rFonts w:ascii="Times New Roman" w:eastAsia="標楷體" w:hAnsi="Times New Roman" w:cs="Times New Roman"/>
                <w:color w:val="000000" w:themeColor="text1"/>
                <w:sz w:val="28"/>
              </w:rPr>
              <w:t>定期環境消毒計畫</w:t>
            </w:r>
            <w:r w:rsidR="00C70601">
              <w:rPr>
                <w:rFonts w:ascii="Times New Roman" w:eastAsia="標楷體" w:hAnsi="Times New Roman" w:cs="Times New Roman" w:hint="eastAsia"/>
                <w:color w:val="000000" w:themeColor="text1"/>
                <w:sz w:val="28"/>
              </w:rPr>
              <w:t>、區域負責人</w:t>
            </w:r>
            <w:r w:rsidRPr="0032092A">
              <w:rPr>
                <w:rFonts w:ascii="Times New Roman" w:eastAsia="標楷體" w:hAnsi="Times New Roman" w:cs="Times New Roman"/>
                <w:color w:val="000000" w:themeColor="text1"/>
                <w:sz w:val="28"/>
              </w:rPr>
              <w:t>與</w:t>
            </w:r>
            <w:r w:rsidR="00CC7C5F" w:rsidRPr="0032092A">
              <w:rPr>
                <w:rFonts w:ascii="Times New Roman" w:eastAsia="標楷體" w:hAnsi="Times New Roman" w:cs="Times New Roman"/>
                <w:color w:val="000000" w:themeColor="text1"/>
                <w:sz w:val="28"/>
              </w:rPr>
              <w:t>消毒</w:t>
            </w:r>
            <w:r w:rsidR="00CC7C5F">
              <w:rPr>
                <w:rFonts w:ascii="Times New Roman" w:eastAsia="標楷體" w:hAnsi="Times New Roman" w:cs="Times New Roman"/>
                <w:color w:val="000000" w:themeColor="text1"/>
                <w:sz w:val="28"/>
              </w:rPr>
              <w:t>紀錄</w:t>
            </w:r>
          </w:p>
        </w:tc>
        <w:tc>
          <w:tcPr>
            <w:tcW w:w="641"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r>
      <w:tr w:rsidR="00CA3C5F" w:rsidRPr="0032092A" w:rsidTr="00710FD1">
        <w:trPr>
          <w:trHeight w:val="375"/>
        </w:trPr>
        <w:tc>
          <w:tcPr>
            <w:tcW w:w="710" w:type="dxa"/>
            <w:vMerge/>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E61A4C"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20</w:t>
            </w:r>
          </w:p>
        </w:tc>
        <w:tc>
          <w:tcPr>
            <w:tcW w:w="7229" w:type="dxa"/>
            <w:gridSpan w:val="4"/>
            <w:vAlign w:val="center"/>
          </w:tcPr>
          <w:p w:rsidR="00CA3C5F" w:rsidRPr="0032092A" w:rsidRDefault="00C70601" w:rsidP="00C70601">
            <w:pPr>
              <w:spacing w:line="44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高接觸頻率或高汙染風險處，是否有增加消毒清潔頻率</w:t>
            </w:r>
            <w:r w:rsidR="00CA3C5F" w:rsidRPr="0032092A">
              <w:rPr>
                <w:rFonts w:ascii="Times New Roman" w:eastAsia="標楷體" w:hAnsi="Times New Roman" w:cs="Times New Roman"/>
                <w:color w:val="000000" w:themeColor="text1"/>
                <w:sz w:val="28"/>
              </w:rPr>
              <w:t>於明顯處懸掛消毒紀錄；明顯</w:t>
            </w:r>
            <w:proofErr w:type="gramStart"/>
            <w:r w:rsidR="00CA3C5F" w:rsidRPr="0032092A">
              <w:rPr>
                <w:rFonts w:ascii="Times New Roman" w:eastAsia="標楷體" w:hAnsi="Times New Roman" w:cs="Times New Roman"/>
                <w:color w:val="000000" w:themeColor="text1"/>
                <w:sz w:val="28"/>
              </w:rPr>
              <w:t>髒污時</w:t>
            </w:r>
            <w:proofErr w:type="gramEnd"/>
            <w:r w:rsidR="00CA3C5F" w:rsidRPr="0032092A">
              <w:rPr>
                <w:rFonts w:ascii="Times New Roman" w:eastAsia="標楷體" w:hAnsi="Times New Roman" w:cs="Times New Roman"/>
                <w:color w:val="000000" w:themeColor="text1"/>
                <w:sz w:val="28"/>
              </w:rPr>
              <w:t>，是否立即清潔消毒</w:t>
            </w:r>
            <w:r w:rsidR="00CA3C5F" w:rsidRPr="0032092A">
              <w:rPr>
                <w:rFonts w:ascii="Times New Roman" w:eastAsia="標楷體" w:hAnsi="Times New Roman" w:cs="Times New Roman"/>
                <w:color w:val="000000" w:themeColor="text1"/>
                <w:sz w:val="28"/>
              </w:rPr>
              <w:t>(</w:t>
            </w:r>
            <w:r w:rsidR="00CA3C5F" w:rsidRPr="0032092A">
              <w:rPr>
                <w:rFonts w:ascii="Times New Roman" w:eastAsia="標楷體" w:hAnsi="Times New Roman" w:cs="Times New Roman"/>
                <w:color w:val="000000" w:themeColor="text1"/>
                <w:sz w:val="28"/>
              </w:rPr>
              <w:t>廁所</w:t>
            </w:r>
            <w:r w:rsidR="00CA3C5F">
              <w:rPr>
                <w:rFonts w:ascii="Times New Roman" w:eastAsia="標楷體" w:hAnsi="Times New Roman" w:cs="Times New Roman" w:hint="eastAsia"/>
                <w:color w:val="000000" w:themeColor="text1"/>
                <w:sz w:val="28"/>
              </w:rPr>
              <w:t>、淋浴間</w:t>
            </w:r>
            <w:r w:rsidR="00CA3C5F" w:rsidRPr="0032092A">
              <w:rPr>
                <w:rFonts w:ascii="Times New Roman" w:eastAsia="標楷體" w:hAnsi="Times New Roman" w:cs="Times New Roman"/>
                <w:color w:val="000000" w:themeColor="text1"/>
                <w:sz w:val="28"/>
              </w:rPr>
              <w:t>、體驗及座位</w:t>
            </w:r>
            <w:r w:rsidR="00CA3C5F" w:rsidRPr="0032092A">
              <w:rPr>
                <w:rFonts w:ascii="Times New Roman" w:eastAsia="標楷體" w:hAnsi="Times New Roman" w:cs="Times New Roman"/>
                <w:color w:val="000000" w:themeColor="text1"/>
                <w:sz w:val="28"/>
              </w:rPr>
              <w:t>)</w:t>
            </w:r>
          </w:p>
        </w:tc>
        <w:tc>
          <w:tcPr>
            <w:tcW w:w="641"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r>
      <w:tr w:rsidR="00CA3C5F" w:rsidRPr="0032092A" w:rsidTr="00F40501">
        <w:trPr>
          <w:trHeight w:val="705"/>
        </w:trPr>
        <w:tc>
          <w:tcPr>
            <w:tcW w:w="710" w:type="dxa"/>
            <w:vMerge/>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E61A4C"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21</w:t>
            </w:r>
          </w:p>
        </w:tc>
        <w:tc>
          <w:tcPr>
            <w:tcW w:w="7229" w:type="dxa"/>
            <w:gridSpan w:val="4"/>
            <w:vAlign w:val="center"/>
          </w:tcPr>
          <w:p w:rsidR="00CA3C5F" w:rsidRPr="0032092A" w:rsidRDefault="00CA3C5F" w:rsidP="00DC0B74">
            <w:pPr>
              <w:spacing w:line="440" w:lineRule="exact"/>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遊客主要活動區域周圍是否有</w:t>
            </w:r>
            <w:r>
              <w:rPr>
                <w:rFonts w:ascii="Times New Roman" w:eastAsia="標楷體" w:hAnsi="Times New Roman" w:cs="Times New Roman" w:hint="eastAsia"/>
                <w:color w:val="000000" w:themeColor="text1"/>
                <w:sz w:val="28"/>
              </w:rPr>
              <w:t>增加</w:t>
            </w:r>
            <w:r w:rsidRPr="0032092A">
              <w:rPr>
                <w:rFonts w:ascii="Times New Roman" w:eastAsia="標楷體" w:hAnsi="Times New Roman" w:cs="Times New Roman"/>
                <w:color w:val="000000" w:themeColor="text1"/>
                <w:sz w:val="28"/>
              </w:rPr>
              <w:t>洗手或消毒設備</w:t>
            </w:r>
          </w:p>
        </w:tc>
        <w:tc>
          <w:tcPr>
            <w:tcW w:w="641"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r>
      <w:tr w:rsidR="00CA3C5F" w:rsidRPr="0032092A" w:rsidTr="00710FD1">
        <w:trPr>
          <w:trHeight w:val="155"/>
        </w:trPr>
        <w:tc>
          <w:tcPr>
            <w:tcW w:w="710" w:type="dxa"/>
            <w:vMerge/>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E61A4C"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22</w:t>
            </w:r>
          </w:p>
        </w:tc>
        <w:tc>
          <w:tcPr>
            <w:tcW w:w="7229" w:type="dxa"/>
            <w:gridSpan w:val="4"/>
            <w:vAlign w:val="center"/>
          </w:tcPr>
          <w:p w:rsidR="00CA3C5F" w:rsidRPr="0032092A" w:rsidRDefault="00CA3C5F" w:rsidP="00D05273">
            <w:pPr>
              <w:spacing w:line="44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高風險區域，是否有</w:t>
            </w:r>
            <w:r>
              <w:rPr>
                <w:rFonts w:ascii="Times New Roman" w:eastAsia="標楷體" w:hAnsi="Times New Roman" w:cs="Times New Roman" w:hint="eastAsia"/>
                <w:color w:val="000000" w:themeColor="text1"/>
                <w:sz w:val="28"/>
              </w:rPr>
              <w:t>宣導提醒手部衛生及</w:t>
            </w:r>
            <w:r w:rsidRPr="0032092A">
              <w:rPr>
                <w:rFonts w:ascii="Times New Roman" w:eastAsia="標楷體" w:hAnsi="Times New Roman" w:cs="Times New Roman"/>
                <w:color w:val="000000" w:themeColor="text1"/>
                <w:sz w:val="28"/>
              </w:rPr>
              <w:t>配戴口罩</w:t>
            </w:r>
          </w:p>
        </w:tc>
        <w:tc>
          <w:tcPr>
            <w:tcW w:w="641"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r>
      <w:tr w:rsidR="00CA3C5F" w:rsidRPr="0032092A" w:rsidTr="00710FD1">
        <w:trPr>
          <w:trHeight w:val="375"/>
        </w:trPr>
        <w:tc>
          <w:tcPr>
            <w:tcW w:w="710" w:type="dxa"/>
            <w:vMerge/>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E61A4C"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23</w:t>
            </w:r>
          </w:p>
        </w:tc>
        <w:tc>
          <w:tcPr>
            <w:tcW w:w="7229" w:type="dxa"/>
            <w:gridSpan w:val="4"/>
          </w:tcPr>
          <w:p w:rsidR="00CA3C5F" w:rsidRPr="0032092A" w:rsidRDefault="00CA3C5F" w:rsidP="00DC0B74">
            <w:pPr>
              <w:spacing w:line="440" w:lineRule="exact"/>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工作人員避免與遊客直接接觸</w:t>
            </w:r>
            <w:r w:rsidRPr="0032092A">
              <w:rPr>
                <w:rFonts w:ascii="Times New Roman" w:eastAsia="標楷體" w:hAnsi="Times New Roman" w:cs="Times New Roman"/>
                <w:color w:val="000000" w:themeColor="text1"/>
                <w:sz w:val="28"/>
              </w:rPr>
              <w:t>(</w:t>
            </w:r>
            <w:r w:rsidRPr="0032092A">
              <w:rPr>
                <w:rFonts w:ascii="Times New Roman" w:eastAsia="標楷體" w:hAnsi="Times New Roman" w:cs="Times New Roman"/>
                <w:color w:val="000000" w:themeColor="text1"/>
                <w:sz w:val="28"/>
              </w:rPr>
              <w:t>含付款</w:t>
            </w:r>
            <w:proofErr w:type="gramStart"/>
            <w:r>
              <w:rPr>
                <w:rFonts w:ascii="Times New Roman" w:eastAsia="標楷體" w:hAnsi="Times New Roman" w:cs="Times New Roman" w:hint="eastAsia"/>
                <w:color w:val="000000" w:themeColor="text1"/>
                <w:sz w:val="28"/>
              </w:rPr>
              <w:t>找零或無</w:t>
            </w:r>
            <w:proofErr w:type="gramEnd"/>
            <w:r>
              <w:rPr>
                <w:rFonts w:ascii="Times New Roman" w:eastAsia="標楷體" w:hAnsi="Times New Roman" w:cs="Times New Roman" w:hint="eastAsia"/>
                <w:color w:val="000000" w:themeColor="text1"/>
                <w:sz w:val="28"/>
              </w:rPr>
              <w:t>現金支付</w:t>
            </w:r>
            <w:r w:rsidRPr="0032092A">
              <w:rPr>
                <w:rFonts w:ascii="Times New Roman" w:eastAsia="標楷體" w:hAnsi="Times New Roman" w:cs="Times New Roman"/>
                <w:color w:val="000000" w:themeColor="text1"/>
                <w:sz w:val="28"/>
              </w:rPr>
              <w:t>方式、櫃檯適當隔絕</w:t>
            </w:r>
            <w:r w:rsidR="00E4371D">
              <w:rPr>
                <w:rFonts w:ascii="Times New Roman" w:eastAsia="標楷體" w:hAnsi="Times New Roman" w:cs="Times New Roman" w:hint="eastAsia"/>
                <w:color w:val="000000" w:themeColor="text1"/>
                <w:sz w:val="28"/>
              </w:rPr>
              <w:t>、多元點餐服務</w:t>
            </w:r>
            <w:r w:rsidRPr="0032092A">
              <w:rPr>
                <w:rFonts w:ascii="Times New Roman" w:eastAsia="標楷體" w:hAnsi="Times New Roman" w:cs="Times New Roman"/>
                <w:color w:val="000000" w:themeColor="text1"/>
                <w:sz w:val="28"/>
              </w:rPr>
              <w:t>等</w:t>
            </w:r>
            <w:r w:rsidRPr="0032092A">
              <w:rPr>
                <w:rFonts w:ascii="Times New Roman" w:eastAsia="標楷體" w:hAnsi="Times New Roman" w:cs="Times New Roman"/>
                <w:color w:val="000000" w:themeColor="text1"/>
                <w:sz w:val="28"/>
              </w:rPr>
              <w:t>)</w:t>
            </w:r>
          </w:p>
        </w:tc>
        <w:tc>
          <w:tcPr>
            <w:tcW w:w="641"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r>
      <w:tr w:rsidR="00CA3C5F" w:rsidRPr="0032092A" w:rsidTr="00961396">
        <w:trPr>
          <w:trHeight w:val="1007"/>
        </w:trPr>
        <w:tc>
          <w:tcPr>
            <w:tcW w:w="710" w:type="dxa"/>
            <w:vMerge/>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E61A4C"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24</w:t>
            </w:r>
          </w:p>
        </w:tc>
        <w:tc>
          <w:tcPr>
            <w:tcW w:w="7229" w:type="dxa"/>
            <w:gridSpan w:val="4"/>
            <w:vAlign w:val="center"/>
          </w:tcPr>
          <w:p w:rsidR="00CA3C5F" w:rsidRPr="0032092A" w:rsidRDefault="00CA3C5F" w:rsidP="00382904">
            <w:pPr>
              <w:spacing w:line="44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是否取消</w:t>
            </w:r>
            <w:proofErr w:type="gramStart"/>
            <w:r>
              <w:rPr>
                <w:rFonts w:ascii="Times New Roman" w:eastAsia="標楷體" w:hAnsi="Times New Roman" w:cs="Times New Roman" w:hint="eastAsia"/>
                <w:color w:val="000000" w:themeColor="text1"/>
                <w:sz w:val="28"/>
              </w:rPr>
              <w:t>臨櫃</w:t>
            </w:r>
            <w:r w:rsidRPr="0032092A">
              <w:rPr>
                <w:rFonts w:ascii="Times New Roman" w:eastAsia="標楷體" w:hAnsi="Times New Roman" w:cs="Times New Roman"/>
                <w:color w:val="000000" w:themeColor="text1"/>
                <w:sz w:val="28"/>
              </w:rPr>
              <w:t>試吃</w:t>
            </w:r>
            <w:proofErr w:type="gramEnd"/>
          </w:p>
        </w:tc>
        <w:tc>
          <w:tcPr>
            <w:tcW w:w="641"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r>
      <w:tr w:rsidR="00CA3C5F" w:rsidRPr="0032092A" w:rsidTr="00710FD1">
        <w:trPr>
          <w:trHeight w:val="326"/>
        </w:trPr>
        <w:tc>
          <w:tcPr>
            <w:tcW w:w="710" w:type="dxa"/>
            <w:vMerge w:val="restart"/>
          </w:tcPr>
          <w:p w:rsidR="00CA3C5F" w:rsidRPr="00CB073A" w:rsidRDefault="00CA3C5F" w:rsidP="00C70601">
            <w:pPr>
              <w:spacing w:line="440" w:lineRule="exact"/>
              <w:jc w:val="center"/>
              <w:rPr>
                <w:rFonts w:ascii="標楷體" w:eastAsia="標楷體" w:hAnsi="標楷體" w:cs="Times New Roman"/>
                <w:color w:val="000000" w:themeColor="text1"/>
                <w:sz w:val="28"/>
              </w:rPr>
            </w:pPr>
            <w:r w:rsidRPr="0032092A">
              <w:rPr>
                <w:rFonts w:ascii="Times New Roman" w:eastAsia="標楷體" w:hAnsi="Times New Roman" w:cs="Times New Roman"/>
                <w:color w:val="000000" w:themeColor="text1"/>
                <w:sz w:val="28"/>
              </w:rPr>
              <w:t>飲</w:t>
            </w:r>
            <w:r w:rsidRPr="0032092A">
              <w:rPr>
                <w:rFonts w:ascii="Times New Roman" w:eastAsia="標楷體" w:hAnsi="Times New Roman" w:cs="Times New Roman"/>
                <w:color w:val="000000" w:themeColor="text1"/>
                <w:sz w:val="28"/>
              </w:rPr>
              <w:lastRenderedPageBreak/>
              <w:t>食區域防護</w:t>
            </w:r>
            <w:r w:rsidRPr="006C4A8B">
              <w:rPr>
                <w:rFonts w:ascii="Times New Roman" w:eastAsia="標楷體" w:hAnsi="Times New Roman" w:cs="Times New Roman" w:hint="eastAsia"/>
                <w:bCs/>
                <w:color w:val="000000" w:themeColor="text1"/>
                <w:sz w:val="28"/>
                <w:szCs w:val="28"/>
              </w:rPr>
              <w:t>指引</w:t>
            </w:r>
          </w:p>
        </w:tc>
        <w:tc>
          <w:tcPr>
            <w:tcW w:w="567" w:type="dxa"/>
            <w:vAlign w:val="center"/>
          </w:tcPr>
          <w:p w:rsidR="00CA3C5F" w:rsidRPr="0032092A" w:rsidRDefault="00E61A4C" w:rsidP="00DC0B74">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lastRenderedPageBreak/>
              <w:t>25</w:t>
            </w:r>
          </w:p>
        </w:tc>
        <w:tc>
          <w:tcPr>
            <w:tcW w:w="7229" w:type="dxa"/>
            <w:gridSpan w:val="4"/>
            <w:vAlign w:val="center"/>
          </w:tcPr>
          <w:p w:rsidR="00CA3C5F" w:rsidRPr="0032092A" w:rsidRDefault="00CA3C5F" w:rsidP="00D05273">
            <w:pPr>
              <w:spacing w:line="440" w:lineRule="exact"/>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室內空間</w:t>
            </w:r>
            <w:r>
              <w:rPr>
                <w:rFonts w:ascii="Times New Roman" w:eastAsia="標楷體" w:hAnsi="Times New Roman" w:cs="Times New Roman" w:hint="eastAsia"/>
                <w:color w:val="000000" w:themeColor="text1"/>
                <w:sz w:val="28"/>
              </w:rPr>
              <w:t>可容納</w:t>
            </w:r>
            <w:r w:rsidRPr="0032092A">
              <w:rPr>
                <w:rFonts w:ascii="Times New Roman" w:eastAsia="標楷體" w:hAnsi="Times New Roman" w:cs="Times New Roman"/>
                <w:color w:val="000000" w:themeColor="text1"/>
                <w:sz w:val="28"/>
              </w:rPr>
              <w:t>總量</w:t>
            </w:r>
            <w:r>
              <w:rPr>
                <w:rFonts w:ascii="Times New Roman" w:eastAsia="標楷體" w:hAnsi="Times New Roman" w:cs="Times New Roman" w:hint="eastAsia"/>
                <w:color w:val="000000" w:themeColor="text1"/>
                <w:sz w:val="28"/>
              </w:rPr>
              <w:t>_____</w:t>
            </w:r>
            <w:r>
              <w:rPr>
                <w:rFonts w:ascii="Times New Roman" w:eastAsia="標楷體" w:hAnsi="Times New Roman" w:cs="Times New Roman" w:hint="eastAsia"/>
                <w:color w:val="000000" w:themeColor="text1"/>
                <w:sz w:val="28"/>
              </w:rPr>
              <w:t>人；目前內</w:t>
            </w:r>
            <w:proofErr w:type="gramStart"/>
            <w:r>
              <w:rPr>
                <w:rFonts w:ascii="Times New Roman" w:eastAsia="標楷體" w:hAnsi="Times New Roman" w:cs="Times New Roman" w:hint="eastAsia"/>
                <w:color w:val="000000" w:themeColor="text1"/>
                <w:sz w:val="28"/>
              </w:rPr>
              <w:t>用降載</w:t>
            </w:r>
            <w:proofErr w:type="gramEnd"/>
            <w:r>
              <w:rPr>
                <w:rFonts w:ascii="Times New Roman" w:eastAsia="標楷體" w:hAnsi="Times New Roman" w:cs="Times New Roman" w:hint="eastAsia"/>
                <w:color w:val="000000" w:themeColor="text1"/>
                <w:sz w:val="28"/>
              </w:rPr>
              <w:t>至</w:t>
            </w:r>
            <w:r>
              <w:rPr>
                <w:rFonts w:ascii="Times New Roman" w:eastAsia="標楷體" w:hAnsi="Times New Roman" w:cs="Times New Roman" w:hint="eastAsia"/>
                <w:color w:val="000000" w:themeColor="text1"/>
                <w:sz w:val="28"/>
              </w:rPr>
              <w:t>______</w:t>
            </w:r>
            <w:r>
              <w:rPr>
                <w:rFonts w:ascii="Times New Roman" w:eastAsia="標楷體" w:hAnsi="Times New Roman" w:cs="Times New Roman" w:hint="eastAsia"/>
                <w:color w:val="000000" w:themeColor="text1"/>
                <w:sz w:val="28"/>
              </w:rPr>
              <w:t>人；</w:t>
            </w:r>
            <w:proofErr w:type="gramStart"/>
            <w:r>
              <w:rPr>
                <w:rFonts w:ascii="Times New Roman" w:eastAsia="標楷體" w:hAnsi="Times New Roman" w:cs="Times New Roman" w:hint="eastAsia"/>
                <w:color w:val="000000" w:themeColor="text1"/>
                <w:sz w:val="28"/>
              </w:rPr>
              <w:lastRenderedPageBreak/>
              <w:t>降載管理</w:t>
            </w:r>
            <w:proofErr w:type="gramEnd"/>
            <w:r>
              <w:rPr>
                <w:rFonts w:ascii="Times New Roman" w:eastAsia="標楷體" w:hAnsi="Times New Roman" w:cs="Times New Roman" w:hint="eastAsia"/>
                <w:color w:val="000000" w:themeColor="text1"/>
                <w:sz w:val="28"/>
              </w:rPr>
              <w:t>方式</w:t>
            </w:r>
            <w:r>
              <w:rPr>
                <w:rFonts w:ascii="Times New Roman" w:eastAsia="標楷體" w:hAnsi="Times New Roman" w:cs="Times New Roman" w:hint="eastAsia"/>
                <w:color w:val="000000" w:themeColor="text1"/>
                <w:sz w:val="28"/>
              </w:rPr>
              <w:t>:______________</w:t>
            </w:r>
          </w:p>
        </w:tc>
        <w:tc>
          <w:tcPr>
            <w:tcW w:w="641"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r>
      <w:tr w:rsidR="00CA3C5F" w:rsidRPr="0032092A" w:rsidTr="00E4371D">
        <w:trPr>
          <w:trHeight w:val="247"/>
        </w:trPr>
        <w:tc>
          <w:tcPr>
            <w:tcW w:w="710" w:type="dxa"/>
            <w:vMerge/>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CA3C5F" w:rsidRPr="0032092A" w:rsidRDefault="00E4371D"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26</w:t>
            </w:r>
          </w:p>
        </w:tc>
        <w:tc>
          <w:tcPr>
            <w:tcW w:w="7229" w:type="dxa"/>
            <w:gridSpan w:val="4"/>
            <w:vAlign w:val="center"/>
          </w:tcPr>
          <w:p w:rsidR="00CA3C5F" w:rsidRPr="0032092A" w:rsidRDefault="00E4371D" w:rsidP="00DC0B74">
            <w:pPr>
              <w:spacing w:line="440" w:lineRule="exact"/>
              <w:jc w:val="both"/>
              <w:rPr>
                <w:rFonts w:ascii="Times New Roman" w:eastAsia="標楷體" w:hAnsi="Times New Roman" w:cs="Times New Roman"/>
                <w:color w:val="000000" w:themeColor="text1"/>
                <w:sz w:val="28"/>
              </w:rPr>
            </w:pPr>
            <w:proofErr w:type="gramStart"/>
            <w:r>
              <w:rPr>
                <w:rFonts w:ascii="標楷體" w:eastAsia="標楷體" w:hAnsi="標楷體" w:cs="標楷體" w:hint="eastAsia"/>
                <w:sz w:val="28"/>
                <w:szCs w:val="28"/>
              </w:rPr>
              <w:t>不同桌</w:t>
            </w:r>
            <w:proofErr w:type="gramEnd"/>
            <w:r w:rsidRPr="00A1034A">
              <w:rPr>
                <w:rFonts w:ascii="標楷體" w:eastAsia="標楷體" w:hAnsi="標楷體" w:cs="標楷體"/>
                <w:sz w:val="28"/>
                <w:szCs w:val="28"/>
              </w:rPr>
              <w:t>保持1.5公尺以上間距、獨立包廂、屏風間隔或使用隔板</w:t>
            </w:r>
            <w:r>
              <w:rPr>
                <w:rFonts w:ascii="標楷體" w:eastAsia="標楷體" w:hAnsi="標楷體" w:cs="標楷體" w:hint="eastAsia"/>
                <w:sz w:val="28"/>
                <w:szCs w:val="28"/>
              </w:rPr>
              <w:t>；同桌則有提供隔板供遊客使用</w:t>
            </w:r>
          </w:p>
        </w:tc>
        <w:tc>
          <w:tcPr>
            <w:tcW w:w="641"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CA3C5F" w:rsidRPr="0032092A" w:rsidRDefault="00CA3C5F" w:rsidP="00DC0B74">
            <w:pPr>
              <w:spacing w:line="440" w:lineRule="exact"/>
              <w:jc w:val="center"/>
              <w:rPr>
                <w:rFonts w:ascii="Times New Roman" w:eastAsia="標楷體" w:hAnsi="Times New Roman" w:cs="Times New Roman"/>
                <w:color w:val="000000" w:themeColor="text1"/>
                <w:sz w:val="28"/>
              </w:rPr>
            </w:pPr>
          </w:p>
        </w:tc>
      </w:tr>
      <w:tr w:rsidR="00E4371D" w:rsidRPr="0032092A" w:rsidTr="00710FD1">
        <w:trPr>
          <w:trHeight w:val="419"/>
        </w:trPr>
        <w:tc>
          <w:tcPr>
            <w:tcW w:w="710" w:type="dxa"/>
            <w:vMerge/>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E4371D" w:rsidRPr="0032092A" w:rsidRDefault="00E4371D" w:rsidP="0078546F">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27</w:t>
            </w:r>
          </w:p>
        </w:tc>
        <w:tc>
          <w:tcPr>
            <w:tcW w:w="7229" w:type="dxa"/>
            <w:gridSpan w:val="4"/>
            <w:vAlign w:val="center"/>
          </w:tcPr>
          <w:p w:rsidR="00E4371D" w:rsidRPr="0032092A" w:rsidRDefault="00E4371D" w:rsidP="0078546F">
            <w:pPr>
              <w:spacing w:line="440" w:lineRule="exact"/>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每批遊客使用過後是否有清潔消毒</w:t>
            </w:r>
            <w:r>
              <w:rPr>
                <w:rFonts w:ascii="Times New Roman" w:eastAsia="標楷體" w:hAnsi="Times New Roman" w:cs="Times New Roman"/>
                <w:color w:val="000000" w:themeColor="text1"/>
                <w:sz w:val="28"/>
              </w:rPr>
              <w:t>使用桌椅</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710FD1">
        <w:trPr>
          <w:trHeight w:val="551"/>
        </w:trPr>
        <w:tc>
          <w:tcPr>
            <w:tcW w:w="710" w:type="dxa"/>
            <w:vMerge/>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E4371D" w:rsidRPr="0032092A" w:rsidRDefault="00E4371D"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28</w:t>
            </w:r>
          </w:p>
        </w:tc>
        <w:tc>
          <w:tcPr>
            <w:tcW w:w="7229" w:type="dxa"/>
            <w:gridSpan w:val="4"/>
            <w:vAlign w:val="center"/>
          </w:tcPr>
          <w:p w:rsidR="00E4371D" w:rsidRPr="0032092A" w:rsidRDefault="00E4371D" w:rsidP="00DC0B74">
            <w:pPr>
              <w:spacing w:line="440" w:lineRule="exact"/>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場域內提供洗手設備及消毒用品</w:t>
            </w:r>
            <w:r>
              <w:rPr>
                <w:rFonts w:ascii="Times New Roman" w:eastAsia="標楷體" w:hAnsi="Times New Roman" w:cs="Times New Roman" w:hint="eastAsia"/>
                <w:color w:val="000000" w:themeColor="text1"/>
                <w:sz w:val="28"/>
              </w:rPr>
              <w:t>，並宣導用餐前應先洗手</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C70601">
        <w:trPr>
          <w:trHeight w:val="190"/>
        </w:trPr>
        <w:tc>
          <w:tcPr>
            <w:tcW w:w="710" w:type="dxa"/>
            <w:vMerge/>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E4371D" w:rsidRPr="0032092A" w:rsidRDefault="00E4371D"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29</w:t>
            </w:r>
          </w:p>
        </w:tc>
        <w:tc>
          <w:tcPr>
            <w:tcW w:w="7229" w:type="dxa"/>
            <w:gridSpan w:val="4"/>
            <w:vAlign w:val="center"/>
          </w:tcPr>
          <w:p w:rsidR="00E4371D" w:rsidRPr="0032092A" w:rsidRDefault="00E4371D" w:rsidP="00961396">
            <w:pPr>
              <w:spacing w:line="44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桌菜是否提供一定數量公筷</w:t>
            </w:r>
            <w:proofErr w:type="gramStart"/>
            <w:r>
              <w:rPr>
                <w:rFonts w:ascii="Times New Roman" w:eastAsia="標楷體" w:hAnsi="Times New Roman" w:cs="Times New Roman" w:hint="eastAsia"/>
                <w:color w:val="000000" w:themeColor="text1"/>
                <w:sz w:val="28"/>
              </w:rPr>
              <w:t>母匙，避免夾取</w:t>
            </w:r>
            <w:proofErr w:type="gramEnd"/>
            <w:r>
              <w:rPr>
                <w:rFonts w:ascii="Times New Roman" w:eastAsia="標楷體" w:hAnsi="Times New Roman" w:cs="Times New Roman" w:hint="eastAsia"/>
                <w:color w:val="000000" w:themeColor="text1"/>
                <w:sz w:val="28"/>
              </w:rPr>
              <w:t>共用餐具汙染</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C70601">
        <w:trPr>
          <w:trHeight w:val="155"/>
        </w:trPr>
        <w:tc>
          <w:tcPr>
            <w:tcW w:w="710" w:type="dxa"/>
            <w:vMerge/>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E4371D" w:rsidRPr="0032092A" w:rsidRDefault="00E4371D"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30</w:t>
            </w:r>
          </w:p>
        </w:tc>
        <w:tc>
          <w:tcPr>
            <w:tcW w:w="7229" w:type="dxa"/>
            <w:gridSpan w:val="4"/>
            <w:vAlign w:val="center"/>
          </w:tcPr>
          <w:p w:rsidR="00E4371D" w:rsidRPr="0032092A" w:rsidRDefault="00E4371D" w:rsidP="004361FF">
            <w:pPr>
              <w:spacing w:line="44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是否視</w:t>
            </w:r>
            <w:proofErr w:type="gramStart"/>
            <w:r>
              <w:rPr>
                <w:rFonts w:ascii="Times New Roman" w:eastAsia="標楷體" w:hAnsi="Times New Roman" w:cs="Times New Roman" w:hint="eastAsia"/>
                <w:color w:val="000000" w:themeColor="text1"/>
                <w:sz w:val="28"/>
              </w:rPr>
              <w:t>疫</w:t>
            </w:r>
            <w:proofErr w:type="gramEnd"/>
            <w:r>
              <w:rPr>
                <w:rFonts w:ascii="Times New Roman" w:eastAsia="標楷體" w:hAnsi="Times New Roman" w:cs="Times New Roman" w:hint="eastAsia"/>
                <w:color w:val="000000" w:themeColor="text1"/>
                <w:sz w:val="28"/>
              </w:rPr>
              <w:t>情警戒情形，調整供餐方式等降低同桌遊客交叉汙染，如以</w:t>
            </w:r>
            <w:r w:rsidRPr="0032092A">
              <w:rPr>
                <w:rFonts w:ascii="Times New Roman" w:eastAsia="標楷體" w:hAnsi="Times New Roman" w:cs="Times New Roman"/>
                <w:color w:val="000000" w:themeColor="text1"/>
                <w:sz w:val="28"/>
              </w:rPr>
              <w:t>個人套餐、</w:t>
            </w:r>
            <w:proofErr w:type="gramStart"/>
            <w:r w:rsidRPr="0032092A">
              <w:rPr>
                <w:rFonts w:ascii="Times New Roman" w:eastAsia="標楷體" w:hAnsi="Times New Roman" w:cs="Times New Roman"/>
                <w:color w:val="000000" w:themeColor="text1"/>
                <w:sz w:val="28"/>
              </w:rPr>
              <w:t>分菜後</w:t>
            </w:r>
            <w:proofErr w:type="gramEnd"/>
            <w:r w:rsidRPr="0032092A">
              <w:rPr>
                <w:rFonts w:ascii="Times New Roman" w:eastAsia="標楷體" w:hAnsi="Times New Roman" w:cs="Times New Roman"/>
                <w:color w:val="000000" w:themeColor="text1"/>
                <w:sz w:val="28"/>
              </w:rPr>
              <w:t>再上菜</w:t>
            </w:r>
            <w:r>
              <w:rPr>
                <w:rFonts w:ascii="Times New Roman" w:eastAsia="標楷體" w:hAnsi="Times New Roman" w:cs="Times New Roman" w:hint="eastAsia"/>
                <w:color w:val="000000" w:themeColor="text1"/>
                <w:sz w:val="28"/>
              </w:rPr>
              <w:t>或其他方式</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710FD1">
        <w:trPr>
          <w:trHeight w:val="268"/>
        </w:trPr>
        <w:tc>
          <w:tcPr>
            <w:tcW w:w="710" w:type="dxa"/>
            <w:vMerge/>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E4371D" w:rsidRPr="0032092A" w:rsidRDefault="00E4371D"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31</w:t>
            </w:r>
          </w:p>
        </w:tc>
        <w:tc>
          <w:tcPr>
            <w:tcW w:w="7229" w:type="dxa"/>
            <w:gridSpan w:val="4"/>
            <w:vAlign w:val="center"/>
          </w:tcPr>
          <w:p w:rsidR="00E4371D" w:rsidRPr="0032092A" w:rsidRDefault="00E4371D" w:rsidP="004361FF">
            <w:pPr>
              <w:spacing w:line="44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餐點、佐料等提供遊客自助區域倘無專人服務，是否設有遮罩及提供個人拋棄式手套使用，避免飛沫或交叉污染</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710FD1">
        <w:trPr>
          <w:trHeight w:val="567"/>
        </w:trPr>
        <w:tc>
          <w:tcPr>
            <w:tcW w:w="710" w:type="dxa"/>
            <w:vMerge/>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E4371D" w:rsidRPr="0032092A" w:rsidRDefault="00E4371D"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32</w:t>
            </w:r>
          </w:p>
        </w:tc>
        <w:tc>
          <w:tcPr>
            <w:tcW w:w="7229" w:type="dxa"/>
            <w:gridSpan w:val="4"/>
            <w:vAlign w:val="center"/>
          </w:tcPr>
          <w:p w:rsidR="00E4371D" w:rsidRPr="0032092A" w:rsidRDefault="00E4371D" w:rsidP="004361FF">
            <w:pPr>
              <w:spacing w:line="440" w:lineRule="exact"/>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szCs w:val="28"/>
              </w:rPr>
              <w:t>外場人員</w:t>
            </w:r>
            <w:r>
              <w:rPr>
                <w:rFonts w:ascii="Times New Roman" w:eastAsia="標楷體" w:hAnsi="Times New Roman" w:cs="Times New Roman" w:hint="eastAsia"/>
                <w:color w:val="000000" w:themeColor="text1"/>
                <w:sz w:val="28"/>
                <w:szCs w:val="28"/>
              </w:rPr>
              <w:t>是否配戴</w:t>
            </w:r>
            <w:r w:rsidRPr="0032092A">
              <w:rPr>
                <w:rFonts w:ascii="Times New Roman" w:eastAsia="標楷體" w:hAnsi="Times New Roman" w:cs="Times New Roman"/>
                <w:color w:val="000000" w:themeColor="text1"/>
                <w:sz w:val="28"/>
                <w:szCs w:val="28"/>
              </w:rPr>
              <w:t>口罩</w:t>
            </w:r>
            <w:r>
              <w:rPr>
                <w:rFonts w:ascii="Times New Roman" w:eastAsia="標楷體" w:hAnsi="Times New Roman" w:cs="Times New Roman" w:hint="eastAsia"/>
                <w:color w:val="000000" w:themeColor="text1"/>
                <w:sz w:val="28"/>
                <w:szCs w:val="28"/>
              </w:rPr>
              <w:t>，高風險期間是否增加配戴</w:t>
            </w:r>
            <w:r w:rsidRPr="0032092A">
              <w:rPr>
                <w:rFonts w:ascii="Times New Roman" w:eastAsia="標楷體" w:hAnsi="Times New Roman" w:cs="Times New Roman"/>
                <w:color w:val="000000" w:themeColor="text1"/>
                <w:sz w:val="28"/>
                <w:szCs w:val="28"/>
              </w:rPr>
              <w:t>面罩</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710FD1">
        <w:trPr>
          <w:trHeight w:val="712"/>
        </w:trPr>
        <w:tc>
          <w:tcPr>
            <w:tcW w:w="710" w:type="dxa"/>
            <w:vMerge/>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E4371D" w:rsidRPr="0032092A" w:rsidRDefault="00E4371D"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33</w:t>
            </w:r>
          </w:p>
        </w:tc>
        <w:tc>
          <w:tcPr>
            <w:tcW w:w="7229" w:type="dxa"/>
            <w:gridSpan w:val="4"/>
            <w:vAlign w:val="center"/>
          </w:tcPr>
          <w:p w:rsidR="00E4371D" w:rsidRPr="0032092A" w:rsidRDefault="00E4371D" w:rsidP="004361FF">
            <w:pPr>
              <w:spacing w:line="44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是否有加強消毒或其他方式，</w:t>
            </w:r>
            <w:r w:rsidRPr="0032092A">
              <w:rPr>
                <w:rFonts w:ascii="Times New Roman" w:eastAsia="標楷體" w:hAnsi="Times New Roman" w:cs="Times New Roman"/>
                <w:color w:val="000000" w:themeColor="text1"/>
                <w:sz w:val="28"/>
              </w:rPr>
              <w:t>避免點餐及收付款交叉污染</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710FD1">
        <w:trPr>
          <w:trHeight w:val="517"/>
        </w:trPr>
        <w:tc>
          <w:tcPr>
            <w:tcW w:w="710" w:type="dxa"/>
            <w:vMerge/>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E4371D" w:rsidRPr="0032092A" w:rsidRDefault="00E4371D"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34</w:t>
            </w:r>
          </w:p>
        </w:tc>
        <w:tc>
          <w:tcPr>
            <w:tcW w:w="7229" w:type="dxa"/>
            <w:gridSpan w:val="4"/>
            <w:vAlign w:val="center"/>
          </w:tcPr>
          <w:p w:rsidR="00E4371D" w:rsidRPr="0032092A" w:rsidRDefault="00E4371D" w:rsidP="004361FF">
            <w:pPr>
              <w:spacing w:line="44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其他餐飲業防疫管理與防疫指引規定</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C70601">
        <w:trPr>
          <w:trHeight w:val="184"/>
        </w:trPr>
        <w:tc>
          <w:tcPr>
            <w:tcW w:w="710" w:type="dxa"/>
            <w:vMerge/>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567" w:type="dxa"/>
            <w:vAlign w:val="center"/>
          </w:tcPr>
          <w:p w:rsidR="00E4371D" w:rsidRDefault="00E4371D"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35</w:t>
            </w:r>
          </w:p>
        </w:tc>
        <w:tc>
          <w:tcPr>
            <w:tcW w:w="7229" w:type="dxa"/>
            <w:gridSpan w:val="4"/>
            <w:vAlign w:val="center"/>
          </w:tcPr>
          <w:p w:rsidR="00E4371D" w:rsidRPr="0032092A" w:rsidRDefault="00E4371D" w:rsidP="004361FF">
            <w:pPr>
              <w:spacing w:line="440" w:lineRule="exact"/>
              <w:jc w:val="both"/>
              <w:rPr>
                <w:rFonts w:ascii="Times New Roman" w:eastAsia="標楷體" w:hAnsi="Times New Roman" w:cs="Times New Roman"/>
                <w:color w:val="000000" w:themeColor="text1"/>
                <w:sz w:val="28"/>
              </w:rPr>
            </w:pPr>
            <w:r w:rsidRPr="0032092A">
              <w:rPr>
                <w:rFonts w:ascii="Times New Roman" w:eastAsia="標楷體" w:hAnsi="Times New Roman" w:cs="Times New Roman"/>
                <w:color w:val="000000" w:themeColor="text1"/>
                <w:sz w:val="28"/>
              </w:rPr>
              <w:t>無法符合上述規定，僅提供外</w:t>
            </w:r>
            <w:r>
              <w:rPr>
                <w:rFonts w:ascii="Times New Roman" w:eastAsia="標楷體" w:hAnsi="Times New Roman" w:cs="Times New Roman"/>
                <w:color w:val="000000" w:themeColor="text1"/>
                <w:sz w:val="28"/>
              </w:rPr>
              <w:t>帶服務</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710FD1">
        <w:trPr>
          <w:trHeight w:val="240"/>
        </w:trPr>
        <w:tc>
          <w:tcPr>
            <w:tcW w:w="710" w:type="dxa"/>
            <w:vMerge w:val="restart"/>
            <w:vAlign w:val="center"/>
          </w:tcPr>
          <w:p w:rsidR="00E4371D" w:rsidRPr="007F3761" w:rsidRDefault="00E4371D" w:rsidP="00DC0B74">
            <w:pPr>
              <w:spacing w:line="32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bCs/>
                <w:color w:val="000000"/>
                <w:kern w:val="0"/>
                <w:sz w:val="28"/>
                <w:szCs w:val="28"/>
              </w:rPr>
              <w:t>場所</w:t>
            </w:r>
            <w:r w:rsidRPr="007F3761">
              <w:rPr>
                <w:rFonts w:ascii="Times New Roman" w:eastAsia="標楷體" w:hAnsi="Times New Roman" w:cs="Times New Roman"/>
                <w:bCs/>
                <w:color w:val="000000"/>
                <w:kern w:val="0"/>
                <w:sz w:val="28"/>
                <w:szCs w:val="28"/>
              </w:rPr>
              <w:t>出現確定病例時之應變措施</w:t>
            </w:r>
            <w:r w:rsidRPr="006C4A8B">
              <w:rPr>
                <w:rFonts w:ascii="Times New Roman" w:eastAsia="標楷體" w:hAnsi="Times New Roman" w:cs="Times New Roman" w:hint="eastAsia"/>
                <w:bCs/>
                <w:color w:val="000000" w:themeColor="text1"/>
                <w:sz w:val="28"/>
                <w:szCs w:val="28"/>
              </w:rPr>
              <w:t>指引</w:t>
            </w:r>
          </w:p>
        </w:tc>
        <w:tc>
          <w:tcPr>
            <w:tcW w:w="567" w:type="dxa"/>
            <w:vAlign w:val="center"/>
          </w:tcPr>
          <w:p w:rsidR="00E4371D" w:rsidRDefault="00E4371D"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36</w:t>
            </w:r>
          </w:p>
        </w:tc>
        <w:tc>
          <w:tcPr>
            <w:tcW w:w="7229" w:type="dxa"/>
            <w:gridSpan w:val="4"/>
          </w:tcPr>
          <w:p w:rsidR="00E4371D" w:rsidRDefault="00E4371D" w:rsidP="00DC0B74">
            <w:pPr>
              <w:autoSpaceDE w:val="0"/>
              <w:autoSpaceDN w:val="0"/>
              <w:adjustRightInd w:val="0"/>
              <w:spacing w:line="480" w:lineRule="exact"/>
              <w:rPr>
                <w:rFonts w:ascii="Times New Roman" w:eastAsia="標楷體" w:hAnsi="Times New Roman" w:cs="Times New Roman"/>
                <w:color w:val="000000"/>
                <w:kern w:val="0"/>
                <w:sz w:val="28"/>
                <w:szCs w:val="28"/>
                <w:u w:val="single"/>
              </w:rPr>
            </w:pPr>
            <w:r>
              <w:rPr>
                <w:rFonts w:ascii="Times New Roman" w:eastAsia="標楷體" w:hAnsi="Times New Roman" w:cs="Times New Roman" w:hint="eastAsia"/>
                <w:color w:val="000000"/>
                <w:kern w:val="0"/>
                <w:sz w:val="28"/>
                <w:szCs w:val="28"/>
              </w:rPr>
              <w:t>是否能隨時</w:t>
            </w:r>
            <w:r w:rsidRPr="001A47CC">
              <w:rPr>
                <w:rFonts w:ascii="Times New Roman" w:eastAsia="標楷體" w:hAnsi="Times New Roman" w:cs="Times New Roman"/>
                <w:color w:val="000000"/>
                <w:kern w:val="0"/>
                <w:sz w:val="28"/>
                <w:szCs w:val="28"/>
              </w:rPr>
              <w:t>將場內所有相關活動人員</w:t>
            </w:r>
            <w:r>
              <w:rPr>
                <w:rFonts w:ascii="Times New Roman" w:eastAsia="標楷體" w:hAnsi="Times New Roman" w:cs="Times New Roman" w:hint="eastAsia"/>
                <w:color w:val="000000"/>
                <w:kern w:val="0"/>
                <w:sz w:val="28"/>
                <w:szCs w:val="28"/>
              </w:rPr>
              <w:t>(</w:t>
            </w:r>
            <w:r w:rsidRPr="0032092A">
              <w:rPr>
                <w:rFonts w:ascii="Times New Roman" w:eastAsia="標楷體" w:hAnsi="Times New Roman" w:cs="Times New Roman"/>
                <w:color w:val="000000" w:themeColor="text1"/>
                <w:sz w:val="28"/>
                <w:szCs w:val="28"/>
              </w:rPr>
              <w:t>含常態或臨時工作人員、外包人員、協助廠商人員等</w:t>
            </w:r>
            <w:r w:rsidRPr="0032092A">
              <w:rPr>
                <w:rFonts w:ascii="Times New Roman" w:eastAsia="標楷體" w:hAnsi="Times New Roman" w:cs="Times New Roman"/>
                <w:color w:val="000000" w:themeColor="text1"/>
                <w:sz w:val="28"/>
                <w:szCs w:val="28"/>
              </w:rPr>
              <w:t>)</w:t>
            </w:r>
            <w:r w:rsidRPr="001A47CC">
              <w:rPr>
                <w:rFonts w:ascii="Times New Roman" w:eastAsia="標楷體" w:hAnsi="Times New Roman" w:cs="Times New Roman"/>
                <w:color w:val="000000"/>
                <w:kern w:val="0"/>
                <w:sz w:val="28"/>
                <w:szCs w:val="28"/>
              </w:rPr>
              <w:t>進行造冊，並</w:t>
            </w:r>
            <w:r>
              <w:rPr>
                <w:rFonts w:ascii="Times New Roman" w:eastAsia="標楷體" w:hAnsi="Times New Roman" w:cs="Times New Roman" w:hint="eastAsia"/>
                <w:color w:val="000000"/>
                <w:kern w:val="0"/>
                <w:sz w:val="28"/>
                <w:szCs w:val="28"/>
              </w:rPr>
              <w:t>通知</w:t>
            </w:r>
            <w:r w:rsidRPr="001A47CC">
              <w:rPr>
                <w:rFonts w:ascii="Times New Roman" w:eastAsia="標楷體" w:hAnsi="Times New Roman" w:cs="Times New Roman"/>
                <w:color w:val="000000"/>
                <w:kern w:val="0"/>
                <w:sz w:val="28"/>
                <w:szCs w:val="28"/>
              </w:rPr>
              <w:t>請其確實配合進行</w:t>
            </w:r>
            <w:proofErr w:type="gramStart"/>
            <w:r w:rsidRPr="001A47CC">
              <w:rPr>
                <w:rFonts w:ascii="Times New Roman" w:eastAsia="標楷體" w:hAnsi="Times New Roman" w:cs="Times New Roman"/>
                <w:color w:val="000000"/>
                <w:kern w:val="0"/>
                <w:sz w:val="28"/>
                <w:szCs w:val="28"/>
              </w:rPr>
              <w:t>疫</w:t>
            </w:r>
            <w:proofErr w:type="gramEnd"/>
            <w:r w:rsidRPr="001A47CC">
              <w:rPr>
                <w:rFonts w:ascii="Times New Roman" w:eastAsia="標楷體" w:hAnsi="Times New Roman" w:cs="Times New Roman"/>
                <w:color w:val="000000"/>
                <w:kern w:val="0"/>
                <w:sz w:val="28"/>
                <w:szCs w:val="28"/>
              </w:rPr>
              <w:t>情調查。</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710FD1">
        <w:trPr>
          <w:trHeight w:val="225"/>
        </w:trPr>
        <w:tc>
          <w:tcPr>
            <w:tcW w:w="710" w:type="dxa"/>
            <w:vMerge/>
          </w:tcPr>
          <w:p w:rsidR="00E4371D" w:rsidRPr="0032092A" w:rsidRDefault="00E4371D" w:rsidP="00DC0B74">
            <w:pPr>
              <w:spacing w:line="320" w:lineRule="exact"/>
              <w:jc w:val="center"/>
              <w:rPr>
                <w:rFonts w:ascii="Times New Roman" w:eastAsia="標楷體" w:hAnsi="Times New Roman" w:cs="Times New Roman"/>
                <w:color w:val="000000" w:themeColor="text1"/>
                <w:sz w:val="28"/>
              </w:rPr>
            </w:pPr>
          </w:p>
        </w:tc>
        <w:tc>
          <w:tcPr>
            <w:tcW w:w="567" w:type="dxa"/>
            <w:vAlign w:val="center"/>
          </w:tcPr>
          <w:p w:rsidR="00E4371D" w:rsidRDefault="00E4371D"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37</w:t>
            </w:r>
          </w:p>
        </w:tc>
        <w:tc>
          <w:tcPr>
            <w:tcW w:w="7229" w:type="dxa"/>
            <w:gridSpan w:val="4"/>
          </w:tcPr>
          <w:p w:rsidR="00E4371D" w:rsidRPr="00F40501" w:rsidRDefault="00E4371D" w:rsidP="00291E54">
            <w:pPr>
              <w:spacing w:line="440" w:lineRule="exact"/>
              <w:jc w:val="both"/>
              <w:rPr>
                <w:rFonts w:ascii="Times New Roman" w:eastAsia="標楷體" w:hAnsi="Times New Roman" w:cs="Times New Roman"/>
                <w:color w:val="000000" w:themeColor="text1"/>
                <w:sz w:val="28"/>
              </w:rPr>
            </w:pPr>
            <w:r w:rsidRPr="00F40501">
              <w:rPr>
                <w:rFonts w:ascii="Times New Roman" w:eastAsia="標楷體" w:hAnsi="Times New Roman" w:cs="Times New Roman"/>
                <w:color w:val="000000"/>
                <w:kern w:val="0"/>
                <w:sz w:val="28"/>
                <w:szCs w:val="28"/>
              </w:rPr>
              <w:t>場內</w:t>
            </w:r>
            <w:r w:rsidRPr="00F40501">
              <w:rPr>
                <w:rFonts w:ascii="Times New Roman" w:eastAsia="標楷體" w:hAnsi="Times New Roman" w:cs="Times New Roman" w:hint="eastAsia"/>
                <w:color w:val="000000"/>
                <w:kern w:val="0"/>
                <w:sz w:val="28"/>
                <w:szCs w:val="28"/>
              </w:rPr>
              <w:t>是否能配合</w:t>
            </w:r>
            <w:r w:rsidRPr="00F40501">
              <w:rPr>
                <w:rFonts w:ascii="Times New Roman" w:eastAsia="標楷體" w:hAnsi="Times New Roman" w:cs="Times New Roman"/>
                <w:color w:val="000000"/>
                <w:kern w:val="0"/>
                <w:sz w:val="28"/>
                <w:szCs w:val="28"/>
              </w:rPr>
              <w:t>衛生主管機關</w:t>
            </w:r>
            <w:r w:rsidRPr="00F40501">
              <w:rPr>
                <w:rFonts w:ascii="Times New Roman" w:eastAsia="標楷體" w:hAnsi="Times New Roman" w:cs="Times New Roman" w:hint="eastAsia"/>
                <w:color w:val="000000"/>
                <w:kern w:val="0"/>
                <w:sz w:val="28"/>
                <w:szCs w:val="28"/>
              </w:rPr>
              <w:t>，</w:t>
            </w:r>
            <w:r w:rsidRPr="00F40501">
              <w:rPr>
                <w:rFonts w:ascii="Times New Roman" w:eastAsia="標楷體" w:hAnsi="Times New Roman" w:cs="Times New Roman"/>
                <w:bCs/>
                <w:color w:val="000000"/>
                <w:kern w:val="0"/>
                <w:sz w:val="28"/>
                <w:szCs w:val="28"/>
              </w:rPr>
              <w:t>依</w:t>
            </w:r>
            <w:proofErr w:type="gramStart"/>
            <w:r w:rsidRPr="00F40501">
              <w:rPr>
                <w:rFonts w:ascii="Times New Roman" w:eastAsia="標楷體" w:hAnsi="Times New Roman" w:cs="Times New Roman"/>
                <w:bCs/>
                <w:color w:val="000000"/>
                <w:kern w:val="0"/>
                <w:sz w:val="28"/>
                <w:szCs w:val="28"/>
              </w:rPr>
              <w:t>疫</w:t>
            </w:r>
            <w:proofErr w:type="gramEnd"/>
            <w:r w:rsidRPr="00F40501">
              <w:rPr>
                <w:rFonts w:ascii="Times New Roman" w:eastAsia="標楷體" w:hAnsi="Times New Roman" w:cs="Times New Roman"/>
                <w:bCs/>
                <w:color w:val="000000"/>
                <w:kern w:val="0"/>
                <w:sz w:val="28"/>
                <w:szCs w:val="28"/>
              </w:rPr>
              <w:t>情</w:t>
            </w:r>
            <w:r>
              <w:rPr>
                <w:rFonts w:ascii="Times New Roman" w:eastAsia="標楷體" w:hAnsi="Times New Roman" w:cs="Times New Roman"/>
                <w:bCs/>
                <w:color w:val="000000"/>
                <w:kern w:val="0"/>
                <w:sz w:val="28"/>
                <w:szCs w:val="28"/>
              </w:rPr>
              <w:t>調查</w:t>
            </w:r>
            <w:r w:rsidRPr="00F40501">
              <w:rPr>
                <w:rFonts w:ascii="Times New Roman" w:eastAsia="標楷體" w:hAnsi="Times New Roman" w:cs="Times New Roman"/>
                <w:bCs/>
                <w:color w:val="000000"/>
                <w:kern w:val="0"/>
                <w:sz w:val="28"/>
                <w:szCs w:val="28"/>
              </w:rPr>
              <w:t>判定之高風險區域</w:t>
            </w:r>
            <w:r>
              <w:rPr>
                <w:rFonts w:ascii="Times New Roman" w:eastAsia="標楷體" w:hAnsi="Times New Roman" w:cs="Times New Roman" w:hint="eastAsia"/>
                <w:bCs/>
                <w:color w:val="000000"/>
                <w:kern w:val="0"/>
                <w:sz w:val="28"/>
                <w:szCs w:val="28"/>
              </w:rPr>
              <w:t>或全場域</w:t>
            </w:r>
            <w:r>
              <w:rPr>
                <w:rFonts w:ascii="Times New Roman" w:eastAsia="標楷體" w:hAnsi="Times New Roman" w:cs="Times New Roman"/>
                <w:color w:val="000000"/>
                <w:kern w:val="0"/>
                <w:sz w:val="28"/>
                <w:szCs w:val="28"/>
              </w:rPr>
              <w:t>暫停營業，至</w:t>
            </w:r>
            <w:r>
              <w:rPr>
                <w:rFonts w:ascii="Times New Roman" w:eastAsia="標楷體" w:hAnsi="Times New Roman" w:cs="Times New Roman" w:hint="eastAsia"/>
                <w:color w:val="000000"/>
                <w:kern w:val="0"/>
                <w:sz w:val="28"/>
                <w:szCs w:val="28"/>
              </w:rPr>
              <w:t>確實</w:t>
            </w:r>
            <w:r w:rsidRPr="00F40501">
              <w:rPr>
                <w:rFonts w:ascii="Times New Roman" w:eastAsia="標楷體" w:hAnsi="Times New Roman" w:cs="Times New Roman"/>
                <w:color w:val="000000"/>
                <w:kern w:val="0"/>
                <w:sz w:val="28"/>
                <w:szCs w:val="28"/>
              </w:rPr>
              <w:t>完成環境</w:t>
            </w:r>
            <w:r>
              <w:rPr>
                <w:rFonts w:ascii="Times New Roman" w:eastAsia="標楷體" w:hAnsi="Times New Roman" w:cs="Times New Roman" w:hint="eastAsia"/>
                <w:color w:val="000000"/>
                <w:kern w:val="0"/>
                <w:sz w:val="28"/>
                <w:szCs w:val="28"/>
              </w:rPr>
              <w:t>、設備</w:t>
            </w:r>
            <w:r w:rsidRPr="00F40501">
              <w:rPr>
                <w:rFonts w:ascii="Times New Roman" w:eastAsia="標楷體" w:hAnsi="Times New Roman" w:cs="Times New Roman"/>
                <w:color w:val="000000"/>
                <w:kern w:val="0"/>
                <w:sz w:val="28"/>
                <w:szCs w:val="28"/>
              </w:rPr>
              <w:t>清潔消毒且</w:t>
            </w:r>
            <w:r w:rsidR="001D4138">
              <w:rPr>
                <w:rFonts w:ascii="Times New Roman" w:eastAsia="標楷體" w:hAnsi="Times New Roman" w:cs="Times New Roman" w:hint="eastAsia"/>
                <w:color w:val="000000"/>
                <w:kern w:val="0"/>
                <w:sz w:val="28"/>
                <w:szCs w:val="28"/>
              </w:rPr>
              <w:t>全部員工篩檢</w:t>
            </w:r>
            <w:r>
              <w:rPr>
                <w:rFonts w:ascii="Times New Roman" w:eastAsia="標楷體" w:hAnsi="Times New Roman" w:cs="Times New Roman" w:hint="eastAsia"/>
                <w:color w:val="000000"/>
                <w:kern w:val="0"/>
                <w:sz w:val="28"/>
                <w:szCs w:val="28"/>
              </w:rPr>
              <w:t>均陰性即可恢復營業</w:t>
            </w:r>
            <w:r w:rsidRPr="00F40501">
              <w:rPr>
                <w:rFonts w:ascii="Times New Roman" w:eastAsia="標楷體" w:hAnsi="Times New Roman" w:cs="Times New Roman"/>
                <w:color w:val="000000"/>
                <w:kern w:val="0"/>
                <w:sz w:val="28"/>
                <w:szCs w:val="28"/>
              </w:rPr>
              <w:t>。</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710FD1">
        <w:trPr>
          <w:trHeight w:val="200"/>
        </w:trPr>
        <w:tc>
          <w:tcPr>
            <w:tcW w:w="710" w:type="dxa"/>
            <w:vMerge/>
          </w:tcPr>
          <w:p w:rsidR="00E4371D" w:rsidRPr="0032092A" w:rsidRDefault="00E4371D" w:rsidP="00DC0B74">
            <w:pPr>
              <w:spacing w:line="320" w:lineRule="exact"/>
              <w:jc w:val="center"/>
              <w:rPr>
                <w:rFonts w:ascii="Times New Roman" w:eastAsia="標楷體" w:hAnsi="Times New Roman" w:cs="Times New Roman"/>
                <w:color w:val="000000" w:themeColor="text1"/>
                <w:sz w:val="28"/>
              </w:rPr>
            </w:pPr>
          </w:p>
        </w:tc>
        <w:tc>
          <w:tcPr>
            <w:tcW w:w="567" w:type="dxa"/>
            <w:vAlign w:val="center"/>
          </w:tcPr>
          <w:p w:rsidR="00E4371D" w:rsidRDefault="00E4371D"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38</w:t>
            </w:r>
          </w:p>
        </w:tc>
        <w:tc>
          <w:tcPr>
            <w:tcW w:w="7229" w:type="dxa"/>
            <w:gridSpan w:val="4"/>
          </w:tcPr>
          <w:p w:rsidR="00E4371D" w:rsidRPr="0032092A" w:rsidRDefault="00E4371D" w:rsidP="00C820D0">
            <w:pPr>
              <w:spacing w:line="44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kern w:val="0"/>
                <w:sz w:val="28"/>
                <w:szCs w:val="28"/>
              </w:rPr>
              <w:t>是否能掌握</w:t>
            </w:r>
            <w:r w:rsidRPr="001A47CC">
              <w:rPr>
                <w:rFonts w:ascii="Times New Roman" w:eastAsia="標楷體" w:hAnsi="Times New Roman" w:cs="Times New Roman"/>
                <w:color w:val="000000"/>
                <w:kern w:val="0"/>
                <w:sz w:val="28"/>
                <w:szCs w:val="28"/>
              </w:rPr>
              <w:t>於確定病例可傳染期內，與確定病例於該區域活動之其他人員</w:t>
            </w:r>
            <w:r w:rsidRPr="001A47CC">
              <w:rPr>
                <w:rFonts w:ascii="Times New Roman" w:eastAsia="標楷體" w:hAnsi="Times New Roman" w:cs="Times New Roman"/>
                <w:color w:val="000000"/>
                <w:kern w:val="0"/>
                <w:sz w:val="28"/>
                <w:szCs w:val="28"/>
              </w:rPr>
              <w:t>(</w:t>
            </w:r>
            <w:r w:rsidRPr="001A47CC">
              <w:rPr>
                <w:rFonts w:ascii="Times New Roman" w:eastAsia="標楷體" w:hAnsi="Times New Roman" w:cs="Times New Roman"/>
                <w:color w:val="000000"/>
                <w:kern w:val="0"/>
                <w:sz w:val="28"/>
                <w:szCs w:val="28"/>
              </w:rPr>
              <w:t>非密切接觸者</w:t>
            </w:r>
            <w:r w:rsidRPr="001A47CC">
              <w:rPr>
                <w:rFonts w:ascii="Times New Roman" w:eastAsia="標楷體" w:hAnsi="Times New Roman" w:cs="Times New Roman"/>
                <w:color w:val="000000"/>
                <w:kern w:val="0"/>
                <w:sz w:val="28"/>
                <w:szCs w:val="28"/>
              </w:rPr>
              <w:t>)</w:t>
            </w:r>
            <w:r w:rsidRPr="001A47CC">
              <w:rPr>
                <w:rFonts w:ascii="Times New Roman" w:eastAsia="標楷體" w:hAnsi="Times New Roman" w:cs="Times New Roman"/>
                <w:color w:val="000000"/>
                <w:kern w:val="0"/>
                <w:sz w:val="28"/>
                <w:szCs w:val="28"/>
              </w:rPr>
              <w:t>，依衛生主管機關指示與</w:t>
            </w:r>
            <w:r w:rsidR="001D4138">
              <w:rPr>
                <w:rFonts w:ascii="Times New Roman" w:eastAsia="標楷體" w:hAnsi="Times New Roman" w:cs="Times New Roman" w:hint="eastAsia"/>
                <w:color w:val="000000"/>
                <w:kern w:val="0"/>
                <w:sz w:val="28"/>
                <w:szCs w:val="28"/>
              </w:rPr>
              <w:t>自主</w:t>
            </w:r>
            <w:r w:rsidRPr="001A47CC">
              <w:rPr>
                <w:rFonts w:ascii="Times New Roman" w:eastAsia="標楷體" w:hAnsi="Times New Roman" w:cs="Times New Roman"/>
                <w:color w:val="000000"/>
                <w:kern w:val="0"/>
                <w:sz w:val="28"/>
                <w:szCs w:val="28"/>
              </w:rPr>
              <w:t>進行</w:t>
            </w:r>
            <w:r w:rsidRPr="001A47CC">
              <w:rPr>
                <w:rFonts w:ascii="Times New Roman" w:eastAsia="標楷體" w:hAnsi="Times New Roman" w:cs="Times New Roman"/>
                <w:color w:val="000000"/>
                <w:kern w:val="0"/>
                <w:sz w:val="28"/>
                <w:szCs w:val="28"/>
              </w:rPr>
              <w:t>SARS-CoV-2</w:t>
            </w:r>
            <w:r w:rsidRPr="001A47CC">
              <w:rPr>
                <w:rFonts w:ascii="Times New Roman" w:eastAsia="標楷體" w:hAnsi="Times New Roman" w:cs="Times New Roman"/>
                <w:color w:val="000000"/>
                <w:kern w:val="0"/>
                <w:sz w:val="28"/>
                <w:szCs w:val="28"/>
              </w:rPr>
              <w:t>抗原或核酸檢測，</w:t>
            </w:r>
            <w:r w:rsidR="001D4138">
              <w:rPr>
                <w:rFonts w:ascii="Times New Roman" w:eastAsia="標楷體" w:hAnsi="Times New Roman" w:cs="Times New Roman" w:hint="eastAsia"/>
                <w:color w:val="000000"/>
                <w:kern w:val="0"/>
                <w:sz w:val="28"/>
                <w:szCs w:val="28"/>
              </w:rPr>
              <w:t>建議</w:t>
            </w:r>
            <w:r w:rsidRPr="001A47CC">
              <w:rPr>
                <w:rFonts w:ascii="Times New Roman" w:eastAsia="標楷體" w:hAnsi="Times New Roman" w:cs="Times New Roman"/>
                <w:color w:val="000000"/>
                <w:kern w:val="0"/>
                <w:sz w:val="28"/>
                <w:szCs w:val="28"/>
              </w:rPr>
              <w:t>至最後一名確定病例離開</w:t>
            </w:r>
            <w:r>
              <w:rPr>
                <w:rFonts w:ascii="Times New Roman" w:eastAsia="標楷體" w:hAnsi="Times New Roman" w:cs="Times New Roman"/>
                <w:color w:val="000000"/>
                <w:kern w:val="0"/>
                <w:sz w:val="28"/>
                <w:szCs w:val="28"/>
              </w:rPr>
              <w:t>該</w:t>
            </w:r>
            <w:proofErr w:type="gramStart"/>
            <w:r>
              <w:rPr>
                <w:rFonts w:ascii="Times New Roman" w:eastAsia="標楷體" w:hAnsi="Times New Roman" w:cs="Times New Roman" w:hint="eastAsia"/>
                <w:color w:val="000000"/>
                <w:kern w:val="0"/>
                <w:sz w:val="28"/>
                <w:szCs w:val="28"/>
              </w:rPr>
              <w:t>場域</w:t>
            </w:r>
            <w:r w:rsidRPr="001A47CC">
              <w:rPr>
                <w:rFonts w:ascii="Times New Roman" w:eastAsia="標楷體" w:hAnsi="Times New Roman" w:cs="Times New Roman"/>
                <w:color w:val="000000"/>
                <w:kern w:val="0"/>
                <w:sz w:val="28"/>
                <w:szCs w:val="28"/>
              </w:rPr>
              <w:t>後次日起</w:t>
            </w:r>
            <w:proofErr w:type="gramEnd"/>
            <w:r w:rsidRPr="001A47CC">
              <w:rPr>
                <w:rFonts w:ascii="Times New Roman" w:eastAsia="標楷體" w:hAnsi="Times New Roman" w:cs="Times New Roman"/>
                <w:color w:val="000000"/>
                <w:kern w:val="0"/>
                <w:sz w:val="28"/>
                <w:szCs w:val="28"/>
              </w:rPr>
              <w:t>14</w:t>
            </w:r>
            <w:r w:rsidRPr="001A47CC">
              <w:rPr>
                <w:rFonts w:ascii="Times New Roman" w:eastAsia="標楷體" w:hAnsi="Times New Roman" w:cs="Times New Roman"/>
                <w:color w:val="000000"/>
                <w:kern w:val="0"/>
                <w:sz w:val="28"/>
                <w:szCs w:val="28"/>
              </w:rPr>
              <w:t>天止</w:t>
            </w:r>
            <w:r w:rsidR="001D4138">
              <w:rPr>
                <w:rFonts w:ascii="Times New Roman" w:eastAsia="標楷體" w:hAnsi="Times New Roman" w:cs="Times New Roman" w:hint="eastAsia"/>
                <w:color w:val="000000"/>
                <w:kern w:val="0"/>
                <w:sz w:val="28"/>
                <w:szCs w:val="28"/>
              </w:rPr>
              <w:t>(</w:t>
            </w:r>
            <w:r w:rsidR="001D4138">
              <w:rPr>
                <w:rFonts w:ascii="Times New Roman" w:eastAsia="標楷體" w:hAnsi="Times New Roman" w:cs="Times New Roman" w:hint="eastAsia"/>
                <w:color w:val="000000"/>
                <w:kern w:val="0"/>
                <w:sz w:val="28"/>
                <w:szCs w:val="28"/>
              </w:rPr>
              <w:t>至少監測</w:t>
            </w:r>
            <w:r w:rsidR="001D4138">
              <w:rPr>
                <w:rFonts w:ascii="Times New Roman" w:eastAsia="標楷體" w:hAnsi="Times New Roman" w:cs="Times New Roman" w:hint="eastAsia"/>
                <w:color w:val="000000"/>
                <w:kern w:val="0"/>
                <w:sz w:val="28"/>
                <w:szCs w:val="28"/>
              </w:rPr>
              <w:t>10</w:t>
            </w:r>
            <w:r w:rsidR="001D4138">
              <w:rPr>
                <w:rFonts w:ascii="Times New Roman" w:eastAsia="標楷體" w:hAnsi="Times New Roman" w:cs="Times New Roman" w:hint="eastAsia"/>
                <w:color w:val="000000"/>
                <w:kern w:val="0"/>
                <w:sz w:val="28"/>
                <w:szCs w:val="28"/>
              </w:rPr>
              <w:t>日以上</w:t>
            </w:r>
            <w:r w:rsidR="001D4138">
              <w:rPr>
                <w:rFonts w:ascii="Times New Roman" w:eastAsia="標楷體" w:hAnsi="Times New Roman" w:cs="Times New Roman" w:hint="eastAsia"/>
                <w:color w:val="000000"/>
                <w:kern w:val="0"/>
                <w:sz w:val="28"/>
                <w:szCs w:val="28"/>
              </w:rPr>
              <w:t>)</w:t>
            </w:r>
            <w:r w:rsidRPr="001A47CC">
              <w:rPr>
                <w:rFonts w:ascii="Times New Roman" w:eastAsia="標楷體" w:hAnsi="Times New Roman" w:cs="Times New Roman"/>
                <w:color w:val="000000"/>
                <w:kern w:val="0"/>
                <w:sz w:val="28"/>
                <w:szCs w:val="28"/>
              </w:rPr>
              <w:t>。</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710FD1">
        <w:trPr>
          <w:trHeight w:val="185"/>
        </w:trPr>
        <w:tc>
          <w:tcPr>
            <w:tcW w:w="710" w:type="dxa"/>
            <w:vMerge/>
          </w:tcPr>
          <w:p w:rsidR="00E4371D" w:rsidRPr="0032092A" w:rsidRDefault="00E4371D" w:rsidP="00DC0B74">
            <w:pPr>
              <w:spacing w:line="320" w:lineRule="exact"/>
              <w:jc w:val="center"/>
              <w:rPr>
                <w:rFonts w:ascii="Times New Roman" w:eastAsia="標楷體" w:hAnsi="Times New Roman" w:cs="Times New Roman"/>
                <w:color w:val="000000" w:themeColor="text1"/>
                <w:sz w:val="28"/>
              </w:rPr>
            </w:pPr>
          </w:p>
        </w:tc>
        <w:tc>
          <w:tcPr>
            <w:tcW w:w="567" w:type="dxa"/>
            <w:vAlign w:val="center"/>
          </w:tcPr>
          <w:p w:rsidR="00E4371D" w:rsidRDefault="00E4371D" w:rsidP="00961396">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39</w:t>
            </w:r>
          </w:p>
        </w:tc>
        <w:tc>
          <w:tcPr>
            <w:tcW w:w="7229" w:type="dxa"/>
            <w:gridSpan w:val="4"/>
          </w:tcPr>
          <w:p w:rsidR="00E4371D" w:rsidRPr="0032092A" w:rsidRDefault="00E4371D" w:rsidP="00C820D0">
            <w:pPr>
              <w:spacing w:line="44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kern w:val="0"/>
                <w:sz w:val="28"/>
                <w:szCs w:val="28"/>
              </w:rPr>
              <w:t>是否能及時</w:t>
            </w:r>
            <w:r w:rsidRPr="001A47CC">
              <w:rPr>
                <w:rFonts w:ascii="Times New Roman" w:eastAsia="標楷體" w:hAnsi="Times New Roman" w:cs="Times New Roman"/>
                <w:color w:val="000000"/>
                <w:kern w:val="0"/>
                <w:sz w:val="28"/>
                <w:szCs w:val="28"/>
              </w:rPr>
              <w:t>增加高風險區域之環境清潔消毒作業頻率，至少為</w:t>
            </w:r>
            <w:r w:rsidRPr="001A47CC">
              <w:rPr>
                <w:rFonts w:ascii="Times New Roman" w:eastAsia="標楷體" w:hAnsi="Times New Roman" w:cs="Times New Roman"/>
                <w:color w:val="000000"/>
                <w:kern w:val="0"/>
                <w:sz w:val="28"/>
                <w:szCs w:val="28"/>
              </w:rPr>
              <w:t>1</w:t>
            </w:r>
            <w:r w:rsidRPr="001A47CC">
              <w:rPr>
                <w:rFonts w:ascii="Times New Roman" w:eastAsia="標楷體" w:hAnsi="Times New Roman" w:cs="Times New Roman"/>
                <w:color w:val="000000"/>
                <w:kern w:val="0"/>
                <w:sz w:val="28"/>
                <w:szCs w:val="28"/>
              </w:rPr>
              <w:t>天</w:t>
            </w:r>
            <w:r w:rsidRPr="001A47CC">
              <w:rPr>
                <w:rFonts w:ascii="Times New Roman" w:eastAsia="標楷體" w:hAnsi="Times New Roman" w:cs="Times New Roman"/>
                <w:color w:val="000000"/>
                <w:kern w:val="0"/>
                <w:sz w:val="28"/>
                <w:szCs w:val="28"/>
              </w:rPr>
              <w:t>2</w:t>
            </w:r>
            <w:r w:rsidRPr="001A47CC">
              <w:rPr>
                <w:rFonts w:ascii="Times New Roman" w:eastAsia="標楷體" w:hAnsi="Times New Roman" w:cs="Times New Roman"/>
                <w:color w:val="000000"/>
                <w:kern w:val="0"/>
                <w:sz w:val="28"/>
                <w:szCs w:val="28"/>
              </w:rPr>
              <w:t>次</w:t>
            </w:r>
            <w:r w:rsidRPr="001A47CC">
              <w:rPr>
                <w:rFonts w:ascii="Times New Roman" w:eastAsia="標楷體" w:hAnsi="Times New Roman" w:cs="Times New Roman"/>
                <w:color w:val="000000"/>
                <w:kern w:val="0"/>
                <w:sz w:val="28"/>
                <w:szCs w:val="28"/>
              </w:rPr>
              <w:t>(</w:t>
            </w:r>
            <w:r w:rsidRPr="001A47CC">
              <w:rPr>
                <w:rFonts w:ascii="Times New Roman" w:eastAsia="標楷體" w:hAnsi="Times New Roman" w:cs="Times New Roman"/>
                <w:color w:val="000000"/>
                <w:kern w:val="0"/>
                <w:sz w:val="28"/>
                <w:szCs w:val="28"/>
              </w:rPr>
              <w:t>含</w:t>
            </w:r>
            <w:r w:rsidRPr="001A47CC">
              <w:rPr>
                <w:rFonts w:ascii="Times New Roman" w:eastAsia="標楷體" w:hAnsi="Times New Roman" w:cs="Times New Roman"/>
                <w:color w:val="000000"/>
                <w:kern w:val="0"/>
                <w:sz w:val="28"/>
                <w:szCs w:val="28"/>
              </w:rPr>
              <w:t>)</w:t>
            </w:r>
            <w:r w:rsidRPr="001A47CC">
              <w:rPr>
                <w:rFonts w:ascii="Times New Roman" w:eastAsia="標楷體" w:hAnsi="Times New Roman" w:cs="Times New Roman"/>
                <w:color w:val="000000"/>
                <w:kern w:val="0"/>
                <w:sz w:val="28"/>
                <w:szCs w:val="28"/>
              </w:rPr>
              <w:t>以上，</w:t>
            </w:r>
            <w:r w:rsidR="001D4138">
              <w:rPr>
                <w:rFonts w:ascii="Times New Roman" w:eastAsia="標楷體" w:hAnsi="Times New Roman" w:cs="Times New Roman" w:hint="eastAsia"/>
                <w:color w:val="000000"/>
                <w:kern w:val="0"/>
                <w:sz w:val="28"/>
                <w:szCs w:val="28"/>
              </w:rPr>
              <w:t>建議</w:t>
            </w:r>
            <w:r w:rsidRPr="001A47CC">
              <w:rPr>
                <w:rFonts w:ascii="Times New Roman" w:eastAsia="標楷體" w:hAnsi="Times New Roman" w:cs="Times New Roman"/>
                <w:color w:val="000000"/>
                <w:kern w:val="0"/>
                <w:sz w:val="28"/>
                <w:szCs w:val="28"/>
              </w:rPr>
              <w:t>至最後一名確定病例離開</w:t>
            </w:r>
            <w:r>
              <w:rPr>
                <w:rFonts w:ascii="Times New Roman" w:eastAsia="標楷體" w:hAnsi="Times New Roman" w:cs="Times New Roman"/>
                <w:color w:val="000000"/>
                <w:kern w:val="0"/>
                <w:sz w:val="28"/>
                <w:szCs w:val="28"/>
              </w:rPr>
              <w:t>該</w:t>
            </w:r>
            <w:proofErr w:type="gramStart"/>
            <w:r>
              <w:rPr>
                <w:rFonts w:ascii="Times New Roman" w:eastAsia="標楷體" w:hAnsi="Times New Roman" w:cs="Times New Roman" w:hint="eastAsia"/>
                <w:color w:val="000000"/>
                <w:kern w:val="0"/>
                <w:sz w:val="28"/>
                <w:szCs w:val="28"/>
              </w:rPr>
              <w:t>場域</w:t>
            </w:r>
            <w:r w:rsidRPr="001A47CC">
              <w:rPr>
                <w:rFonts w:ascii="Times New Roman" w:eastAsia="標楷體" w:hAnsi="Times New Roman" w:cs="Times New Roman"/>
                <w:color w:val="000000"/>
                <w:kern w:val="0"/>
                <w:sz w:val="28"/>
                <w:szCs w:val="28"/>
              </w:rPr>
              <w:t>後次日起</w:t>
            </w:r>
            <w:proofErr w:type="gramEnd"/>
            <w:r w:rsidRPr="001A47CC">
              <w:rPr>
                <w:rFonts w:ascii="Times New Roman" w:eastAsia="標楷體" w:hAnsi="Times New Roman" w:cs="Times New Roman"/>
                <w:color w:val="000000"/>
                <w:kern w:val="0"/>
                <w:sz w:val="28"/>
                <w:szCs w:val="28"/>
              </w:rPr>
              <w:t>14</w:t>
            </w:r>
            <w:r w:rsidRPr="001A47CC">
              <w:rPr>
                <w:rFonts w:ascii="Times New Roman" w:eastAsia="標楷體" w:hAnsi="Times New Roman" w:cs="Times New Roman"/>
                <w:color w:val="000000"/>
                <w:kern w:val="0"/>
                <w:sz w:val="28"/>
                <w:szCs w:val="28"/>
              </w:rPr>
              <w:t>天止。</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C820D0">
        <w:trPr>
          <w:trHeight w:val="185"/>
        </w:trPr>
        <w:tc>
          <w:tcPr>
            <w:tcW w:w="710" w:type="dxa"/>
            <w:vMerge/>
          </w:tcPr>
          <w:p w:rsidR="00E4371D" w:rsidRPr="0032092A" w:rsidRDefault="00E4371D" w:rsidP="00DC0B74">
            <w:pPr>
              <w:spacing w:line="320" w:lineRule="exact"/>
              <w:jc w:val="center"/>
              <w:rPr>
                <w:rFonts w:ascii="Times New Roman" w:eastAsia="標楷體" w:hAnsi="Times New Roman" w:cs="Times New Roman"/>
                <w:color w:val="000000" w:themeColor="text1"/>
                <w:sz w:val="28"/>
              </w:rPr>
            </w:pPr>
          </w:p>
        </w:tc>
        <w:tc>
          <w:tcPr>
            <w:tcW w:w="567" w:type="dxa"/>
            <w:vAlign w:val="center"/>
          </w:tcPr>
          <w:p w:rsidR="00E4371D" w:rsidRDefault="00E4371D" w:rsidP="00DC0B74">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40</w:t>
            </w:r>
          </w:p>
        </w:tc>
        <w:tc>
          <w:tcPr>
            <w:tcW w:w="7229" w:type="dxa"/>
            <w:gridSpan w:val="4"/>
          </w:tcPr>
          <w:p w:rsidR="00E4371D" w:rsidRPr="0032092A" w:rsidRDefault="00E4371D" w:rsidP="001D4138">
            <w:pPr>
              <w:spacing w:line="440" w:lineRule="exact"/>
              <w:jc w:val="both"/>
              <w:rPr>
                <w:rFonts w:ascii="Times New Roman" w:eastAsia="標楷體" w:hAnsi="Times New Roman" w:cs="Times New Roman"/>
                <w:color w:val="000000" w:themeColor="text1"/>
                <w:sz w:val="28"/>
              </w:rPr>
            </w:pPr>
            <w:r w:rsidRPr="001A47CC">
              <w:rPr>
                <w:rFonts w:ascii="Times New Roman" w:eastAsia="標楷體" w:hAnsi="Times New Roman" w:cs="Times New Roman"/>
                <w:color w:val="000000"/>
                <w:kern w:val="0"/>
                <w:sz w:val="28"/>
                <w:szCs w:val="28"/>
              </w:rPr>
              <w:t>加強非密切接觸者之造</w:t>
            </w:r>
            <w:r>
              <w:rPr>
                <w:rFonts w:ascii="Times New Roman" w:eastAsia="標楷體" w:hAnsi="Times New Roman" w:cs="Times New Roman"/>
                <w:color w:val="000000"/>
                <w:kern w:val="0"/>
                <w:sz w:val="28"/>
                <w:szCs w:val="28"/>
              </w:rPr>
              <w:t>冊列管人員相關健康監測，且</w:t>
            </w:r>
            <w:r w:rsidR="001D4138">
              <w:rPr>
                <w:rFonts w:ascii="Times New Roman" w:eastAsia="標楷體" w:hAnsi="Times New Roman" w:cs="Times New Roman" w:hint="eastAsia"/>
                <w:color w:val="000000"/>
                <w:kern w:val="0"/>
                <w:sz w:val="28"/>
                <w:szCs w:val="28"/>
              </w:rPr>
              <w:t>建議</w:t>
            </w:r>
            <w:r>
              <w:rPr>
                <w:rFonts w:ascii="Times New Roman" w:eastAsia="標楷體" w:hAnsi="Times New Roman" w:cs="Times New Roman"/>
                <w:color w:val="000000"/>
                <w:kern w:val="0"/>
                <w:sz w:val="28"/>
                <w:szCs w:val="28"/>
              </w:rPr>
              <w:t>至少監測至最後一名確定病例離開該</w:t>
            </w:r>
            <w:proofErr w:type="gramStart"/>
            <w:r>
              <w:rPr>
                <w:rFonts w:ascii="Times New Roman" w:eastAsia="標楷體" w:hAnsi="Times New Roman" w:cs="Times New Roman" w:hint="eastAsia"/>
                <w:color w:val="000000"/>
                <w:kern w:val="0"/>
                <w:sz w:val="28"/>
                <w:szCs w:val="28"/>
              </w:rPr>
              <w:t>場域</w:t>
            </w:r>
            <w:r w:rsidRPr="001A47CC">
              <w:rPr>
                <w:rFonts w:ascii="Times New Roman" w:eastAsia="標楷體" w:hAnsi="Times New Roman" w:cs="Times New Roman"/>
                <w:color w:val="000000"/>
                <w:kern w:val="0"/>
                <w:sz w:val="28"/>
                <w:szCs w:val="28"/>
              </w:rPr>
              <w:t>後次日起</w:t>
            </w:r>
            <w:proofErr w:type="gramEnd"/>
            <w:r w:rsidRPr="001A47CC">
              <w:rPr>
                <w:rFonts w:ascii="Times New Roman" w:eastAsia="標楷體" w:hAnsi="Times New Roman" w:cs="Times New Roman"/>
                <w:color w:val="000000"/>
                <w:kern w:val="0"/>
                <w:sz w:val="28"/>
                <w:szCs w:val="28"/>
              </w:rPr>
              <w:t>14</w:t>
            </w:r>
            <w:r w:rsidRPr="001A47CC">
              <w:rPr>
                <w:rFonts w:ascii="Times New Roman" w:eastAsia="標楷體" w:hAnsi="Times New Roman" w:cs="Times New Roman"/>
                <w:color w:val="000000"/>
                <w:kern w:val="0"/>
                <w:sz w:val="28"/>
                <w:szCs w:val="28"/>
              </w:rPr>
              <w:t>天</w:t>
            </w:r>
            <w:proofErr w:type="gramStart"/>
            <w:r w:rsidRPr="001A47CC">
              <w:rPr>
                <w:rFonts w:ascii="Times New Roman" w:eastAsia="標楷體" w:hAnsi="Times New Roman" w:cs="Times New Roman"/>
                <w:color w:val="000000"/>
                <w:kern w:val="0"/>
                <w:sz w:val="28"/>
                <w:szCs w:val="28"/>
              </w:rPr>
              <w:lastRenderedPageBreak/>
              <w:t>止</w:t>
            </w:r>
            <w:proofErr w:type="gramEnd"/>
            <w:r w:rsidR="001D4138">
              <w:rPr>
                <w:rFonts w:ascii="Times New Roman" w:eastAsia="標楷體" w:hAnsi="Times New Roman" w:cs="Times New Roman" w:hint="eastAsia"/>
                <w:color w:val="000000"/>
                <w:kern w:val="0"/>
                <w:sz w:val="28"/>
                <w:szCs w:val="28"/>
              </w:rPr>
              <w:t>至少監測</w:t>
            </w:r>
            <w:r w:rsidR="001D4138">
              <w:rPr>
                <w:rFonts w:ascii="Times New Roman" w:eastAsia="標楷體" w:hAnsi="Times New Roman" w:cs="Times New Roman" w:hint="eastAsia"/>
                <w:color w:val="000000"/>
                <w:kern w:val="0"/>
                <w:sz w:val="28"/>
                <w:szCs w:val="28"/>
              </w:rPr>
              <w:t>10</w:t>
            </w:r>
            <w:r w:rsidR="001D4138">
              <w:rPr>
                <w:rFonts w:ascii="Times New Roman" w:eastAsia="標楷體" w:hAnsi="Times New Roman" w:cs="Times New Roman" w:hint="eastAsia"/>
                <w:color w:val="000000"/>
                <w:kern w:val="0"/>
                <w:sz w:val="28"/>
                <w:szCs w:val="28"/>
              </w:rPr>
              <w:t>日以上</w:t>
            </w:r>
            <w:r w:rsidR="001D4138">
              <w:rPr>
                <w:rFonts w:ascii="Times New Roman" w:eastAsia="標楷體" w:hAnsi="Times New Roman" w:cs="Times New Roman" w:hint="eastAsia"/>
                <w:color w:val="000000"/>
                <w:kern w:val="0"/>
                <w:sz w:val="28"/>
                <w:szCs w:val="28"/>
              </w:rPr>
              <w:t>)</w:t>
            </w:r>
            <w:r w:rsidRPr="001A47CC">
              <w:rPr>
                <w:rFonts w:ascii="Times New Roman" w:eastAsia="標楷體" w:hAnsi="Times New Roman" w:cs="Times New Roman"/>
                <w:color w:val="000000"/>
                <w:kern w:val="0"/>
                <w:sz w:val="28"/>
                <w:szCs w:val="28"/>
              </w:rPr>
              <w:t>，並鼓勵其若於監測期間內有出現相關疑似症狀，應主動</w:t>
            </w:r>
            <w:proofErr w:type="gramStart"/>
            <w:r w:rsidR="001D4138">
              <w:rPr>
                <w:rFonts w:ascii="Times New Roman" w:eastAsia="標楷體" w:hAnsi="Times New Roman" w:cs="Times New Roman" w:hint="eastAsia"/>
                <w:color w:val="000000"/>
                <w:kern w:val="0"/>
                <w:sz w:val="28"/>
                <w:szCs w:val="28"/>
              </w:rPr>
              <w:t>篩檢並視</w:t>
            </w:r>
            <w:proofErr w:type="gramEnd"/>
            <w:r w:rsidR="001D4138">
              <w:rPr>
                <w:rFonts w:ascii="Times New Roman" w:eastAsia="標楷體" w:hAnsi="Times New Roman" w:cs="Times New Roman" w:hint="eastAsia"/>
                <w:color w:val="000000"/>
                <w:kern w:val="0"/>
                <w:sz w:val="28"/>
                <w:szCs w:val="28"/>
              </w:rPr>
              <w:t>結果</w:t>
            </w:r>
            <w:r w:rsidRPr="001A47CC">
              <w:rPr>
                <w:rFonts w:ascii="Times New Roman" w:eastAsia="標楷體" w:hAnsi="Times New Roman" w:cs="Times New Roman"/>
                <w:color w:val="000000"/>
                <w:kern w:val="0"/>
                <w:sz w:val="28"/>
                <w:szCs w:val="28"/>
              </w:rPr>
              <w:t>向衛生主管機關</w:t>
            </w:r>
            <w:r>
              <w:rPr>
                <w:rFonts w:ascii="Times New Roman" w:eastAsia="標楷體" w:hAnsi="Times New Roman" w:cs="Times New Roman" w:hint="eastAsia"/>
                <w:color w:val="000000"/>
                <w:kern w:val="0"/>
                <w:sz w:val="28"/>
                <w:szCs w:val="28"/>
              </w:rPr>
              <w:t>及休閒農場主管單位</w:t>
            </w:r>
            <w:r w:rsidRPr="001A47CC">
              <w:rPr>
                <w:rFonts w:ascii="Times New Roman" w:eastAsia="標楷體" w:hAnsi="Times New Roman" w:cs="Times New Roman"/>
                <w:color w:val="000000"/>
                <w:kern w:val="0"/>
                <w:sz w:val="28"/>
                <w:szCs w:val="28"/>
              </w:rPr>
              <w:t>聯繫窗口通報。</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r w:rsidR="00E4371D" w:rsidRPr="0032092A" w:rsidTr="00C820D0">
        <w:trPr>
          <w:trHeight w:val="140"/>
        </w:trPr>
        <w:tc>
          <w:tcPr>
            <w:tcW w:w="710" w:type="dxa"/>
            <w:vMerge/>
          </w:tcPr>
          <w:p w:rsidR="00E4371D" w:rsidRPr="0032092A" w:rsidRDefault="00E4371D" w:rsidP="00DC0B74">
            <w:pPr>
              <w:spacing w:line="320" w:lineRule="exact"/>
              <w:jc w:val="center"/>
              <w:rPr>
                <w:rFonts w:ascii="Times New Roman" w:eastAsia="標楷體" w:hAnsi="Times New Roman" w:cs="Times New Roman"/>
                <w:color w:val="000000" w:themeColor="text1"/>
                <w:sz w:val="28"/>
              </w:rPr>
            </w:pPr>
          </w:p>
        </w:tc>
        <w:tc>
          <w:tcPr>
            <w:tcW w:w="567" w:type="dxa"/>
            <w:vAlign w:val="center"/>
          </w:tcPr>
          <w:p w:rsidR="00E4371D" w:rsidRDefault="00E4371D" w:rsidP="00DC0B74">
            <w:pPr>
              <w:spacing w:line="440" w:lineRule="exact"/>
              <w:jc w:val="center"/>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themeColor="text1"/>
                <w:sz w:val="28"/>
              </w:rPr>
              <w:t>41</w:t>
            </w:r>
          </w:p>
        </w:tc>
        <w:tc>
          <w:tcPr>
            <w:tcW w:w="7229" w:type="dxa"/>
            <w:gridSpan w:val="4"/>
          </w:tcPr>
          <w:p w:rsidR="00E4371D" w:rsidRPr="0032092A" w:rsidRDefault="00E4371D" w:rsidP="00C820D0">
            <w:pPr>
              <w:spacing w:line="440" w:lineRule="exact"/>
              <w:jc w:val="both"/>
              <w:rPr>
                <w:rFonts w:ascii="Times New Roman" w:eastAsia="標楷體" w:hAnsi="Times New Roman" w:cs="Times New Roman"/>
                <w:color w:val="000000" w:themeColor="text1"/>
                <w:sz w:val="28"/>
              </w:rPr>
            </w:pPr>
            <w:r>
              <w:rPr>
                <w:rFonts w:ascii="Times New Roman" w:eastAsia="標楷體" w:hAnsi="Times New Roman" w:cs="Times New Roman" w:hint="eastAsia"/>
                <w:color w:val="000000"/>
                <w:kern w:val="0"/>
                <w:sz w:val="28"/>
                <w:szCs w:val="28"/>
              </w:rPr>
              <w:t>是否有規劃配合</w:t>
            </w:r>
            <w:proofErr w:type="gramStart"/>
            <w:r>
              <w:rPr>
                <w:rFonts w:ascii="Times New Roman" w:eastAsia="標楷體" w:hAnsi="Times New Roman" w:cs="Times New Roman" w:hint="eastAsia"/>
                <w:color w:val="000000"/>
                <w:kern w:val="0"/>
                <w:sz w:val="28"/>
                <w:szCs w:val="28"/>
              </w:rPr>
              <w:t>疫</w:t>
            </w:r>
            <w:proofErr w:type="gramEnd"/>
            <w:r>
              <w:rPr>
                <w:rFonts w:ascii="Times New Roman" w:eastAsia="標楷體" w:hAnsi="Times New Roman" w:cs="Times New Roman" w:hint="eastAsia"/>
                <w:color w:val="000000"/>
                <w:kern w:val="0"/>
                <w:sz w:val="28"/>
                <w:szCs w:val="28"/>
              </w:rPr>
              <w:t>調結果及衛生主管機關指示之</w:t>
            </w:r>
            <w:proofErr w:type="gramStart"/>
            <w:r>
              <w:rPr>
                <w:rFonts w:ascii="Times New Roman" w:eastAsia="標楷體" w:hAnsi="Times New Roman" w:cs="Times New Roman" w:hint="eastAsia"/>
                <w:color w:val="000000"/>
                <w:kern w:val="0"/>
                <w:sz w:val="28"/>
                <w:szCs w:val="28"/>
              </w:rPr>
              <w:t>營運降載或</w:t>
            </w:r>
            <w:proofErr w:type="gramEnd"/>
            <w:r>
              <w:rPr>
                <w:rFonts w:ascii="Times New Roman" w:eastAsia="標楷體" w:hAnsi="Times New Roman" w:cs="Times New Roman" w:hint="eastAsia"/>
                <w:color w:val="000000"/>
                <w:kern w:val="0"/>
                <w:sz w:val="28"/>
                <w:szCs w:val="28"/>
              </w:rPr>
              <w:t>暫停營業之因應</w:t>
            </w:r>
          </w:p>
        </w:tc>
        <w:tc>
          <w:tcPr>
            <w:tcW w:w="641"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635"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c>
          <w:tcPr>
            <w:tcW w:w="766" w:type="dxa"/>
            <w:vAlign w:val="center"/>
          </w:tcPr>
          <w:p w:rsidR="00E4371D" w:rsidRPr="0032092A" w:rsidRDefault="00E4371D" w:rsidP="00DC0B74">
            <w:pPr>
              <w:spacing w:line="440" w:lineRule="exact"/>
              <w:jc w:val="center"/>
              <w:rPr>
                <w:rFonts w:ascii="Times New Roman" w:eastAsia="標楷體" w:hAnsi="Times New Roman" w:cs="Times New Roman"/>
                <w:color w:val="000000" w:themeColor="text1"/>
                <w:sz w:val="28"/>
              </w:rPr>
            </w:pPr>
          </w:p>
        </w:tc>
      </w:tr>
    </w:tbl>
    <w:p w:rsidR="00CB073A" w:rsidRDefault="00CB073A" w:rsidP="00CB073A">
      <w:pPr>
        <w:spacing w:line="480" w:lineRule="exact"/>
        <w:ind w:leftChars="1" w:left="176" w:hangingChars="62" w:hanging="174"/>
        <w:jc w:val="both"/>
        <w:rPr>
          <w:rFonts w:ascii="Times New Roman" w:eastAsia="標楷體" w:hAnsi="Times New Roman" w:cs="Times New Roman"/>
          <w:color w:val="000000" w:themeColor="text1"/>
          <w:sz w:val="28"/>
        </w:rPr>
      </w:pPr>
    </w:p>
    <w:p w:rsidR="007F2AC3" w:rsidRPr="007F2AC3" w:rsidRDefault="001E351C" w:rsidP="0057004D">
      <w:pPr>
        <w:widowControl/>
        <w:rPr>
          <w:rFonts w:ascii="Times New Roman" w:eastAsia="標楷體" w:hAnsi="Times New Roman" w:cs="Times New Roman"/>
          <w:color w:val="000000" w:themeColor="text1"/>
          <w:sz w:val="28"/>
        </w:rPr>
      </w:pPr>
      <w:r>
        <w:rPr>
          <w:rFonts w:ascii="Times New Roman" w:eastAsia="標楷體" w:hAnsi="Times New Roman" w:cs="Times New Roman"/>
          <w:b/>
          <w:bCs/>
          <w:noProof/>
          <w:color w:val="000000" w:themeColor="text1"/>
          <w:sz w:val="28"/>
          <w:szCs w:val="28"/>
        </w:rPr>
        <mc:AlternateContent>
          <mc:Choice Requires="wps">
            <w:drawing>
              <wp:anchor distT="0" distB="0" distL="114300" distR="114300" simplePos="0" relativeHeight="251665408" behindDoc="0" locked="0" layoutInCell="1" allowOverlap="1" wp14:anchorId="24D1D57B" wp14:editId="20F78B8E">
                <wp:simplePos x="0" y="0"/>
                <wp:positionH relativeFrom="column">
                  <wp:posOffset>2911475</wp:posOffset>
                </wp:positionH>
                <wp:positionV relativeFrom="paragraph">
                  <wp:posOffset>7291705</wp:posOffset>
                </wp:positionV>
                <wp:extent cx="342900" cy="257175"/>
                <wp:effectExtent l="0" t="0" r="0" b="9525"/>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noFill/>
                          <a:miter lim="800000"/>
                          <a:headEnd/>
                          <a:tailEnd/>
                        </a:ln>
                      </wps:spPr>
                      <wps:txbx>
                        <w:txbxContent>
                          <w:p w:rsidR="004361FF" w:rsidRPr="00FB36DD" w:rsidRDefault="004361FF" w:rsidP="00FB36DD">
                            <w:r w:rsidRPr="00FB36DD">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29.25pt;margin-top:574.15pt;width:27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" stroked="f">
                <v:textbox>
                  <w:txbxContent>
                    <w:p w:rsidR="004361FF" w:rsidRPr="00FB36DD" w:rsidRDefault="004361FF" w:rsidP="00FB36DD">
                      <w:r w:rsidRPr="00FB36DD">
                        <w:rPr>
                          <w:rFonts w:hint="eastAsia"/>
                        </w:rPr>
                        <w:t xml:space="preserve">  </w:t>
                      </w:r>
                    </w:p>
                  </w:txbxContent>
                </v:textbox>
              </v:shape>
            </w:pict>
          </mc:Fallback>
        </mc:AlternateContent>
      </w:r>
      <w:r>
        <w:rPr>
          <w:rFonts w:ascii="Times New Roman" w:eastAsia="標楷體" w:hAnsi="Times New Roman" w:cs="Times New Roman"/>
          <w:b/>
          <w:bCs/>
          <w:noProof/>
          <w:color w:val="000000" w:themeColor="text1"/>
          <w:sz w:val="28"/>
          <w:szCs w:val="28"/>
        </w:rPr>
        <mc:AlternateContent>
          <mc:Choice Requires="wps">
            <w:drawing>
              <wp:anchor distT="0" distB="0" distL="114300" distR="114300" simplePos="0" relativeHeight="251673600" behindDoc="0" locked="0" layoutInCell="1" allowOverlap="1" wp14:anchorId="37869116" wp14:editId="4078BB14">
                <wp:simplePos x="0" y="0"/>
                <wp:positionH relativeFrom="column">
                  <wp:posOffset>2930525</wp:posOffset>
                </wp:positionH>
                <wp:positionV relativeFrom="paragraph">
                  <wp:posOffset>6186805</wp:posOffset>
                </wp:positionV>
                <wp:extent cx="342900" cy="257175"/>
                <wp:effectExtent l="0" t="0" r="0" b="952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57175"/>
                        </a:xfrm>
                        <a:prstGeom prst="rect">
                          <a:avLst/>
                        </a:prstGeom>
                        <a:solidFill>
                          <a:srgbClr val="FFFFFF"/>
                        </a:solidFill>
                        <a:ln w="9525">
                          <a:noFill/>
                          <a:miter lim="800000"/>
                          <a:headEnd/>
                          <a:tailEnd/>
                        </a:ln>
                      </wps:spPr>
                      <wps:txbx>
                        <w:txbxContent>
                          <w:p w:rsidR="004361FF" w:rsidRPr="00FB36DD" w:rsidRDefault="004361FF" w:rsidP="00FB36DD">
                            <w:r w:rsidRPr="00FB36DD">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0.75pt;margin-top:487.15pt;width:27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" stroked="f">
                <v:textbox>
                  <w:txbxContent>
                    <w:p w:rsidR="004361FF" w:rsidRPr="00FB36DD" w:rsidRDefault="004361FF" w:rsidP="00FB36DD">
                      <w:r w:rsidRPr="00FB36DD">
                        <w:rPr>
                          <w:rFonts w:hint="eastAsia"/>
                        </w:rPr>
                        <w:t xml:space="preserve">  </w:t>
                      </w:r>
                    </w:p>
                  </w:txbxContent>
                </v:textbox>
              </v:shape>
            </w:pict>
          </mc:Fallback>
        </mc:AlternateContent>
      </w:r>
    </w:p>
    <w:sectPr w:rsidR="007F2AC3" w:rsidRPr="007F2AC3" w:rsidSect="006E2D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0AC" w:rsidRDefault="00E700AC" w:rsidP="001A47CC">
      <w:r>
        <w:separator/>
      </w:r>
    </w:p>
  </w:endnote>
  <w:endnote w:type="continuationSeparator" w:id="0">
    <w:p w:rsidR="00E700AC" w:rsidRDefault="00E700AC" w:rsidP="001A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 L3n￥..AAe"/>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標楷體 副浡渀.">
    <w:altName w:val="標楷體 副浡渀."/>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879452"/>
      <w:docPartObj>
        <w:docPartGallery w:val="Page Numbers (Bottom of Page)"/>
        <w:docPartUnique/>
      </w:docPartObj>
    </w:sdtPr>
    <w:sdtEndPr/>
    <w:sdtContent>
      <w:p w:rsidR="004361FF" w:rsidRDefault="004361FF">
        <w:pPr>
          <w:pStyle w:val="a6"/>
          <w:jc w:val="center"/>
        </w:pPr>
        <w:r>
          <w:fldChar w:fldCharType="begin"/>
        </w:r>
        <w:r>
          <w:instrText>PAGE   \* MERGEFORMAT</w:instrText>
        </w:r>
        <w:r>
          <w:fldChar w:fldCharType="separate"/>
        </w:r>
        <w:r w:rsidR="00650EB5" w:rsidRPr="00650EB5">
          <w:rPr>
            <w:noProof/>
            <w:lang w:val="zh-TW"/>
          </w:rPr>
          <w:t>13</w:t>
        </w:r>
        <w:r>
          <w:rPr>
            <w:noProof/>
            <w:lang w:val="zh-TW"/>
          </w:rPr>
          <w:fldChar w:fldCharType="end"/>
        </w:r>
      </w:p>
    </w:sdtContent>
  </w:sdt>
  <w:p w:rsidR="004361FF" w:rsidRDefault="004361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0AC" w:rsidRDefault="00E700AC" w:rsidP="001A47CC">
      <w:r>
        <w:separator/>
      </w:r>
    </w:p>
  </w:footnote>
  <w:footnote w:type="continuationSeparator" w:id="0">
    <w:p w:rsidR="00E700AC" w:rsidRDefault="00E700AC" w:rsidP="001A47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962B1"/>
    <w:multiLevelType w:val="hybridMultilevel"/>
    <w:tmpl w:val="A454DC9E"/>
    <w:lvl w:ilvl="0" w:tplc="3F8067CE">
      <w:start w:val="1"/>
      <w:numFmt w:val="decimal"/>
      <w:lvlText w:val="%1."/>
      <w:lvlJc w:val="left"/>
      <w:pPr>
        <w:ind w:left="1075" w:hanging="360"/>
      </w:pPr>
      <w:rPr>
        <w:rFonts w:hint="default"/>
      </w:rPr>
    </w:lvl>
    <w:lvl w:ilvl="1" w:tplc="04090019" w:tentative="1">
      <w:start w:val="1"/>
      <w:numFmt w:val="ideographTraditional"/>
      <w:lvlText w:val="%2、"/>
      <w:lvlJc w:val="left"/>
      <w:pPr>
        <w:ind w:left="1675" w:hanging="480"/>
      </w:pPr>
    </w:lvl>
    <w:lvl w:ilvl="2" w:tplc="0409001B" w:tentative="1">
      <w:start w:val="1"/>
      <w:numFmt w:val="lowerRoman"/>
      <w:lvlText w:val="%3."/>
      <w:lvlJc w:val="right"/>
      <w:pPr>
        <w:ind w:left="2155" w:hanging="480"/>
      </w:pPr>
    </w:lvl>
    <w:lvl w:ilvl="3" w:tplc="0409000F" w:tentative="1">
      <w:start w:val="1"/>
      <w:numFmt w:val="decimal"/>
      <w:lvlText w:val="%4."/>
      <w:lvlJc w:val="left"/>
      <w:pPr>
        <w:ind w:left="2635" w:hanging="480"/>
      </w:pPr>
    </w:lvl>
    <w:lvl w:ilvl="4" w:tplc="04090019" w:tentative="1">
      <w:start w:val="1"/>
      <w:numFmt w:val="ideographTraditional"/>
      <w:lvlText w:val="%5、"/>
      <w:lvlJc w:val="left"/>
      <w:pPr>
        <w:ind w:left="3115" w:hanging="480"/>
      </w:pPr>
    </w:lvl>
    <w:lvl w:ilvl="5" w:tplc="0409001B" w:tentative="1">
      <w:start w:val="1"/>
      <w:numFmt w:val="lowerRoman"/>
      <w:lvlText w:val="%6."/>
      <w:lvlJc w:val="right"/>
      <w:pPr>
        <w:ind w:left="3595" w:hanging="480"/>
      </w:pPr>
    </w:lvl>
    <w:lvl w:ilvl="6" w:tplc="0409000F" w:tentative="1">
      <w:start w:val="1"/>
      <w:numFmt w:val="decimal"/>
      <w:lvlText w:val="%7."/>
      <w:lvlJc w:val="left"/>
      <w:pPr>
        <w:ind w:left="4075" w:hanging="480"/>
      </w:pPr>
    </w:lvl>
    <w:lvl w:ilvl="7" w:tplc="04090019" w:tentative="1">
      <w:start w:val="1"/>
      <w:numFmt w:val="ideographTraditional"/>
      <w:lvlText w:val="%8、"/>
      <w:lvlJc w:val="left"/>
      <w:pPr>
        <w:ind w:left="4555" w:hanging="480"/>
      </w:pPr>
    </w:lvl>
    <w:lvl w:ilvl="8" w:tplc="0409001B" w:tentative="1">
      <w:start w:val="1"/>
      <w:numFmt w:val="lowerRoman"/>
      <w:lvlText w:val="%9."/>
      <w:lvlJc w:val="right"/>
      <w:pPr>
        <w:ind w:left="5035" w:hanging="480"/>
      </w:pPr>
    </w:lvl>
  </w:abstractNum>
  <w:abstractNum w:abstractNumId="1">
    <w:nsid w:val="241D27D1"/>
    <w:multiLevelType w:val="hybridMultilevel"/>
    <w:tmpl w:val="5804F95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98B7D61"/>
    <w:multiLevelType w:val="hybridMultilevel"/>
    <w:tmpl w:val="6562D624"/>
    <w:lvl w:ilvl="0" w:tplc="F996B356">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nsid w:val="2FF625DB"/>
    <w:multiLevelType w:val="hybridMultilevel"/>
    <w:tmpl w:val="D444BF90"/>
    <w:lvl w:ilvl="0" w:tplc="DC600568">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nsid w:val="346B2659"/>
    <w:multiLevelType w:val="hybridMultilevel"/>
    <w:tmpl w:val="CC102970"/>
    <w:lvl w:ilvl="0" w:tplc="9A28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2E33D8"/>
    <w:multiLevelType w:val="hybridMultilevel"/>
    <w:tmpl w:val="82102ADA"/>
    <w:lvl w:ilvl="0" w:tplc="9BB638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C022EA"/>
    <w:multiLevelType w:val="hybridMultilevel"/>
    <w:tmpl w:val="210AD532"/>
    <w:lvl w:ilvl="0" w:tplc="F46EB8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76F2D98"/>
    <w:multiLevelType w:val="hybridMultilevel"/>
    <w:tmpl w:val="C0286F6E"/>
    <w:lvl w:ilvl="0" w:tplc="B8483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7"/>
  </w:num>
  <w:num w:numId="3">
    <w:abstractNumId w:val="1"/>
  </w:num>
  <w:num w:numId="4">
    <w:abstractNumId w:val="6"/>
  </w:num>
  <w:num w:numId="5">
    <w:abstractNumId w:val="5"/>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DF6"/>
    <w:rsid w:val="00005181"/>
    <w:rsid w:val="00007FA8"/>
    <w:rsid w:val="0001008F"/>
    <w:rsid w:val="000245CA"/>
    <w:rsid w:val="000251E2"/>
    <w:rsid w:val="00026893"/>
    <w:rsid w:val="00055C1A"/>
    <w:rsid w:val="000626AB"/>
    <w:rsid w:val="00063C35"/>
    <w:rsid w:val="00070722"/>
    <w:rsid w:val="0008139A"/>
    <w:rsid w:val="00084276"/>
    <w:rsid w:val="000A1B2B"/>
    <w:rsid w:val="000B14E8"/>
    <w:rsid w:val="000B2D39"/>
    <w:rsid w:val="000D3526"/>
    <w:rsid w:val="000D451D"/>
    <w:rsid w:val="000D6C17"/>
    <w:rsid w:val="000E16D6"/>
    <w:rsid w:val="000E29C5"/>
    <w:rsid w:val="000E7AFE"/>
    <w:rsid w:val="00102858"/>
    <w:rsid w:val="00107B56"/>
    <w:rsid w:val="00112E0D"/>
    <w:rsid w:val="00125181"/>
    <w:rsid w:val="00141A77"/>
    <w:rsid w:val="0014777F"/>
    <w:rsid w:val="00150765"/>
    <w:rsid w:val="00180006"/>
    <w:rsid w:val="001903BC"/>
    <w:rsid w:val="00191AFD"/>
    <w:rsid w:val="001923E4"/>
    <w:rsid w:val="00195EE2"/>
    <w:rsid w:val="00196535"/>
    <w:rsid w:val="001A47CC"/>
    <w:rsid w:val="001A4E9F"/>
    <w:rsid w:val="001B27E9"/>
    <w:rsid w:val="001B78D4"/>
    <w:rsid w:val="001C61CD"/>
    <w:rsid w:val="001D4138"/>
    <w:rsid w:val="001E351C"/>
    <w:rsid w:val="001F21F4"/>
    <w:rsid w:val="00221DF9"/>
    <w:rsid w:val="00230DF7"/>
    <w:rsid w:val="002310B6"/>
    <w:rsid w:val="00246A6E"/>
    <w:rsid w:val="00267A8C"/>
    <w:rsid w:val="00285548"/>
    <w:rsid w:val="00291E54"/>
    <w:rsid w:val="002A17CA"/>
    <w:rsid w:val="002B2326"/>
    <w:rsid w:val="002C3684"/>
    <w:rsid w:val="002C751B"/>
    <w:rsid w:val="002D7289"/>
    <w:rsid w:val="002F3CC8"/>
    <w:rsid w:val="00310EE5"/>
    <w:rsid w:val="003207BC"/>
    <w:rsid w:val="0032092A"/>
    <w:rsid w:val="00325756"/>
    <w:rsid w:val="0032624F"/>
    <w:rsid w:val="003330CA"/>
    <w:rsid w:val="00334561"/>
    <w:rsid w:val="00334AF6"/>
    <w:rsid w:val="00336F9C"/>
    <w:rsid w:val="0034493D"/>
    <w:rsid w:val="00350D3E"/>
    <w:rsid w:val="003517E8"/>
    <w:rsid w:val="00361C0D"/>
    <w:rsid w:val="00375B27"/>
    <w:rsid w:val="00375D47"/>
    <w:rsid w:val="00382904"/>
    <w:rsid w:val="00383C0E"/>
    <w:rsid w:val="00390914"/>
    <w:rsid w:val="003B3312"/>
    <w:rsid w:val="003C61E6"/>
    <w:rsid w:val="003F57C9"/>
    <w:rsid w:val="0041017F"/>
    <w:rsid w:val="00410F48"/>
    <w:rsid w:val="00430346"/>
    <w:rsid w:val="00435F69"/>
    <w:rsid w:val="004361FF"/>
    <w:rsid w:val="00444A39"/>
    <w:rsid w:val="0045028F"/>
    <w:rsid w:val="00482A00"/>
    <w:rsid w:val="004A494F"/>
    <w:rsid w:val="004C1DE4"/>
    <w:rsid w:val="004C466E"/>
    <w:rsid w:val="004D6A72"/>
    <w:rsid w:val="004E6B1C"/>
    <w:rsid w:val="004F3861"/>
    <w:rsid w:val="004F4845"/>
    <w:rsid w:val="004F67C0"/>
    <w:rsid w:val="005002BD"/>
    <w:rsid w:val="00507C72"/>
    <w:rsid w:val="00515946"/>
    <w:rsid w:val="0051671F"/>
    <w:rsid w:val="00531BDF"/>
    <w:rsid w:val="0053642A"/>
    <w:rsid w:val="00551415"/>
    <w:rsid w:val="00557210"/>
    <w:rsid w:val="00562DA8"/>
    <w:rsid w:val="0057004D"/>
    <w:rsid w:val="005708E8"/>
    <w:rsid w:val="005847AC"/>
    <w:rsid w:val="0058600E"/>
    <w:rsid w:val="0058637C"/>
    <w:rsid w:val="00594898"/>
    <w:rsid w:val="005A136C"/>
    <w:rsid w:val="005A64A5"/>
    <w:rsid w:val="005B6435"/>
    <w:rsid w:val="005B6E32"/>
    <w:rsid w:val="005C1757"/>
    <w:rsid w:val="005E7BD8"/>
    <w:rsid w:val="00604694"/>
    <w:rsid w:val="00605ED8"/>
    <w:rsid w:val="00623E06"/>
    <w:rsid w:val="006410B5"/>
    <w:rsid w:val="00646325"/>
    <w:rsid w:val="00650EB5"/>
    <w:rsid w:val="00656C1C"/>
    <w:rsid w:val="0066173D"/>
    <w:rsid w:val="00661D72"/>
    <w:rsid w:val="00684901"/>
    <w:rsid w:val="00696CE8"/>
    <w:rsid w:val="006A422B"/>
    <w:rsid w:val="006A492C"/>
    <w:rsid w:val="006B6081"/>
    <w:rsid w:val="006B6521"/>
    <w:rsid w:val="006C4A8B"/>
    <w:rsid w:val="006D4B96"/>
    <w:rsid w:val="006E2DF6"/>
    <w:rsid w:val="006F2F1B"/>
    <w:rsid w:val="006F5F88"/>
    <w:rsid w:val="006F7975"/>
    <w:rsid w:val="00702F60"/>
    <w:rsid w:val="00710FD1"/>
    <w:rsid w:val="00736A17"/>
    <w:rsid w:val="00746BF6"/>
    <w:rsid w:val="007856E0"/>
    <w:rsid w:val="007A3108"/>
    <w:rsid w:val="007B529F"/>
    <w:rsid w:val="007C3310"/>
    <w:rsid w:val="007D1414"/>
    <w:rsid w:val="007D2846"/>
    <w:rsid w:val="007F0A17"/>
    <w:rsid w:val="007F2AC3"/>
    <w:rsid w:val="007F3761"/>
    <w:rsid w:val="007F43AD"/>
    <w:rsid w:val="008060CD"/>
    <w:rsid w:val="00806B55"/>
    <w:rsid w:val="0082355C"/>
    <w:rsid w:val="00832E26"/>
    <w:rsid w:val="00834E0F"/>
    <w:rsid w:val="008375EF"/>
    <w:rsid w:val="00840636"/>
    <w:rsid w:val="00856BE1"/>
    <w:rsid w:val="008610EA"/>
    <w:rsid w:val="008725D8"/>
    <w:rsid w:val="00881100"/>
    <w:rsid w:val="0088692A"/>
    <w:rsid w:val="00891E87"/>
    <w:rsid w:val="00897633"/>
    <w:rsid w:val="008A03B1"/>
    <w:rsid w:val="008A0EC9"/>
    <w:rsid w:val="008B2667"/>
    <w:rsid w:val="008B5A5D"/>
    <w:rsid w:val="008C101F"/>
    <w:rsid w:val="008E3205"/>
    <w:rsid w:val="008E46CE"/>
    <w:rsid w:val="008E5031"/>
    <w:rsid w:val="008E5F0B"/>
    <w:rsid w:val="008F06EF"/>
    <w:rsid w:val="008F6F84"/>
    <w:rsid w:val="009010C2"/>
    <w:rsid w:val="00921A6D"/>
    <w:rsid w:val="009228EA"/>
    <w:rsid w:val="00925262"/>
    <w:rsid w:val="00926A76"/>
    <w:rsid w:val="009405CA"/>
    <w:rsid w:val="00942184"/>
    <w:rsid w:val="0094430B"/>
    <w:rsid w:val="00950BD0"/>
    <w:rsid w:val="00961396"/>
    <w:rsid w:val="0096152C"/>
    <w:rsid w:val="00965F1B"/>
    <w:rsid w:val="009744BB"/>
    <w:rsid w:val="0099660E"/>
    <w:rsid w:val="00997DAC"/>
    <w:rsid w:val="009A02A7"/>
    <w:rsid w:val="009C540F"/>
    <w:rsid w:val="009C7F50"/>
    <w:rsid w:val="009D214B"/>
    <w:rsid w:val="009F77A6"/>
    <w:rsid w:val="00A1034A"/>
    <w:rsid w:val="00A15F24"/>
    <w:rsid w:val="00A230EE"/>
    <w:rsid w:val="00A42FE4"/>
    <w:rsid w:val="00A55BE4"/>
    <w:rsid w:val="00A57804"/>
    <w:rsid w:val="00A611CC"/>
    <w:rsid w:val="00A73A0F"/>
    <w:rsid w:val="00A873FF"/>
    <w:rsid w:val="00A918F8"/>
    <w:rsid w:val="00A946C1"/>
    <w:rsid w:val="00AA3203"/>
    <w:rsid w:val="00AC3AA6"/>
    <w:rsid w:val="00AD3716"/>
    <w:rsid w:val="00AE2C46"/>
    <w:rsid w:val="00AE2CC9"/>
    <w:rsid w:val="00B02531"/>
    <w:rsid w:val="00B239CF"/>
    <w:rsid w:val="00B3101F"/>
    <w:rsid w:val="00B46DD7"/>
    <w:rsid w:val="00B64378"/>
    <w:rsid w:val="00B71AD1"/>
    <w:rsid w:val="00B85E55"/>
    <w:rsid w:val="00BD0D06"/>
    <w:rsid w:val="00BD1A8D"/>
    <w:rsid w:val="00BD210F"/>
    <w:rsid w:val="00BE067A"/>
    <w:rsid w:val="00BE325D"/>
    <w:rsid w:val="00BE5454"/>
    <w:rsid w:val="00BF11A6"/>
    <w:rsid w:val="00BF64DC"/>
    <w:rsid w:val="00BF6CF9"/>
    <w:rsid w:val="00C05485"/>
    <w:rsid w:val="00C104B2"/>
    <w:rsid w:val="00C10A05"/>
    <w:rsid w:val="00C11CD3"/>
    <w:rsid w:val="00C3310B"/>
    <w:rsid w:val="00C349BE"/>
    <w:rsid w:val="00C40A23"/>
    <w:rsid w:val="00C47F66"/>
    <w:rsid w:val="00C572A1"/>
    <w:rsid w:val="00C70601"/>
    <w:rsid w:val="00C820D0"/>
    <w:rsid w:val="00C82508"/>
    <w:rsid w:val="00C84C8F"/>
    <w:rsid w:val="00C90238"/>
    <w:rsid w:val="00C94015"/>
    <w:rsid w:val="00CA291B"/>
    <w:rsid w:val="00CA3C5F"/>
    <w:rsid w:val="00CB073A"/>
    <w:rsid w:val="00CC1D50"/>
    <w:rsid w:val="00CC7C5F"/>
    <w:rsid w:val="00CD2910"/>
    <w:rsid w:val="00CE4364"/>
    <w:rsid w:val="00CF3B05"/>
    <w:rsid w:val="00D048F0"/>
    <w:rsid w:val="00D05273"/>
    <w:rsid w:val="00D35E5D"/>
    <w:rsid w:val="00D36E73"/>
    <w:rsid w:val="00D44EA4"/>
    <w:rsid w:val="00D45941"/>
    <w:rsid w:val="00D57342"/>
    <w:rsid w:val="00D608A9"/>
    <w:rsid w:val="00D61A09"/>
    <w:rsid w:val="00D651DC"/>
    <w:rsid w:val="00D66272"/>
    <w:rsid w:val="00D82699"/>
    <w:rsid w:val="00D86DED"/>
    <w:rsid w:val="00DC0B74"/>
    <w:rsid w:val="00DC76C2"/>
    <w:rsid w:val="00DD4739"/>
    <w:rsid w:val="00DE24A3"/>
    <w:rsid w:val="00E03A1E"/>
    <w:rsid w:val="00E1468F"/>
    <w:rsid w:val="00E234F1"/>
    <w:rsid w:val="00E3027A"/>
    <w:rsid w:val="00E4371D"/>
    <w:rsid w:val="00E45ACD"/>
    <w:rsid w:val="00E56BA2"/>
    <w:rsid w:val="00E60BB7"/>
    <w:rsid w:val="00E61A4C"/>
    <w:rsid w:val="00E700AC"/>
    <w:rsid w:val="00E74D6E"/>
    <w:rsid w:val="00E87E2A"/>
    <w:rsid w:val="00EA0183"/>
    <w:rsid w:val="00EA132D"/>
    <w:rsid w:val="00EB0E45"/>
    <w:rsid w:val="00EB1A02"/>
    <w:rsid w:val="00EB2F59"/>
    <w:rsid w:val="00ED59BF"/>
    <w:rsid w:val="00EE2760"/>
    <w:rsid w:val="00EE2E68"/>
    <w:rsid w:val="00F04846"/>
    <w:rsid w:val="00F26D00"/>
    <w:rsid w:val="00F34F94"/>
    <w:rsid w:val="00F40501"/>
    <w:rsid w:val="00F41BE0"/>
    <w:rsid w:val="00F666A2"/>
    <w:rsid w:val="00F76BE1"/>
    <w:rsid w:val="00F81439"/>
    <w:rsid w:val="00F84081"/>
    <w:rsid w:val="00F8541F"/>
    <w:rsid w:val="00FA6FE9"/>
    <w:rsid w:val="00FB1D53"/>
    <w:rsid w:val="00FB36DD"/>
    <w:rsid w:val="00FB427C"/>
    <w:rsid w:val="00FC356B"/>
    <w:rsid w:val="00FD542C"/>
    <w:rsid w:val="00FD7F5B"/>
    <w:rsid w:val="00FE15E5"/>
    <w:rsid w:val="00FE7D01"/>
    <w:rsid w:val="00FF67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2DF6"/>
    <w:pPr>
      <w:widowControl w:val="0"/>
      <w:autoSpaceDE w:val="0"/>
      <w:autoSpaceDN w:val="0"/>
      <w:adjustRightInd w:val="0"/>
    </w:pPr>
    <w:rPr>
      <w:rFonts w:ascii="微軟正黑體" w:eastAsia="微軟正黑體" w:cs="微軟正黑體"/>
      <w:color w:val="000000"/>
      <w:kern w:val="0"/>
      <w:szCs w:val="24"/>
    </w:rPr>
  </w:style>
  <w:style w:type="table" w:styleId="a3">
    <w:name w:val="Table Grid"/>
    <w:basedOn w:val="a1"/>
    <w:uiPriority w:val="59"/>
    <w:rsid w:val="006E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47CC"/>
    <w:pPr>
      <w:tabs>
        <w:tab w:val="center" w:pos="4153"/>
        <w:tab w:val="right" w:pos="8306"/>
      </w:tabs>
      <w:snapToGrid w:val="0"/>
    </w:pPr>
    <w:rPr>
      <w:sz w:val="20"/>
      <w:szCs w:val="20"/>
    </w:rPr>
  </w:style>
  <w:style w:type="character" w:customStyle="1" w:styleId="a5">
    <w:name w:val="頁首 字元"/>
    <w:basedOn w:val="a0"/>
    <w:link w:val="a4"/>
    <w:uiPriority w:val="99"/>
    <w:rsid w:val="001A47CC"/>
    <w:rPr>
      <w:sz w:val="20"/>
      <w:szCs w:val="20"/>
    </w:rPr>
  </w:style>
  <w:style w:type="paragraph" w:styleId="a6">
    <w:name w:val="footer"/>
    <w:basedOn w:val="a"/>
    <w:link w:val="a7"/>
    <w:uiPriority w:val="99"/>
    <w:unhideWhenUsed/>
    <w:rsid w:val="001A47CC"/>
    <w:pPr>
      <w:tabs>
        <w:tab w:val="center" w:pos="4153"/>
        <w:tab w:val="right" w:pos="8306"/>
      </w:tabs>
      <w:snapToGrid w:val="0"/>
    </w:pPr>
    <w:rPr>
      <w:sz w:val="20"/>
      <w:szCs w:val="20"/>
    </w:rPr>
  </w:style>
  <w:style w:type="character" w:customStyle="1" w:styleId="a7">
    <w:name w:val="頁尾 字元"/>
    <w:basedOn w:val="a0"/>
    <w:link w:val="a6"/>
    <w:uiPriority w:val="99"/>
    <w:rsid w:val="001A47CC"/>
    <w:rPr>
      <w:sz w:val="20"/>
      <w:szCs w:val="20"/>
    </w:rPr>
  </w:style>
  <w:style w:type="paragraph" w:styleId="a8">
    <w:name w:val="List Paragraph"/>
    <w:basedOn w:val="a"/>
    <w:uiPriority w:val="34"/>
    <w:qFormat/>
    <w:rsid w:val="00E87E2A"/>
    <w:pPr>
      <w:ind w:leftChars="200" w:left="480"/>
    </w:pPr>
  </w:style>
  <w:style w:type="paragraph" w:styleId="a9">
    <w:name w:val="Balloon Text"/>
    <w:basedOn w:val="a"/>
    <w:link w:val="aa"/>
    <w:uiPriority w:val="99"/>
    <w:semiHidden/>
    <w:unhideWhenUsed/>
    <w:rsid w:val="00D44E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4EA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C1757"/>
    <w:pPr>
      <w:jc w:val="right"/>
    </w:pPr>
  </w:style>
  <w:style w:type="character" w:customStyle="1" w:styleId="ac">
    <w:name w:val="日期 字元"/>
    <w:basedOn w:val="a0"/>
    <w:link w:val="ab"/>
    <w:uiPriority w:val="99"/>
    <w:semiHidden/>
    <w:rsid w:val="005C1757"/>
  </w:style>
  <w:style w:type="character" w:styleId="ad">
    <w:name w:val="Hyperlink"/>
    <w:basedOn w:val="a0"/>
    <w:uiPriority w:val="99"/>
    <w:unhideWhenUsed/>
    <w:rsid w:val="002C36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2DF6"/>
    <w:pPr>
      <w:widowControl w:val="0"/>
      <w:autoSpaceDE w:val="0"/>
      <w:autoSpaceDN w:val="0"/>
      <w:adjustRightInd w:val="0"/>
    </w:pPr>
    <w:rPr>
      <w:rFonts w:ascii="微軟正黑體" w:eastAsia="微軟正黑體" w:cs="微軟正黑體"/>
      <w:color w:val="000000"/>
      <w:kern w:val="0"/>
      <w:szCs w:val="24"/>
    </w:rPr>
  </w:style>
  <w:style w:type="table" w:styleId="a3">
    <w:name w:val="Table Grid"/>
    <w:basedOn w:val="a1"/>
    <w:uiPriority w:val="59"/>
    <w:rsid w:val="006E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47CC"/>
    <w:pPr>
      <w:tabs>
        <w:tab w:val="center" w:pos="4153"/>
        <w:tab w:val="right" w:pos="8306"/>
      </w:tabs>
      <w:snapToGrid w:val="0"/>
    </w:pPr>
    <w:rPr>
      <w:sz w:val="20"/>
      <w:szCs w:val="20"/>
    </w:rPr>
  </w:style>
  <w:style w:type="character" w:customStyle="1" w:styleId="a5">
    <w:name w:val="頁首 字元"/>
    <w:basedOn w:val="a0"/>
    <w:link w:val="a4"/>
    <w:uiPriority w:val="99"/>
    <w:rsid w:val="001A47CC"/>
    <w:rPr>
      <w:sz w:val="20"/>
      <w:szCs w:val="20"/>
    </w:rPr>
  </w:style>
  <w:style w:type="paragraph" w:styleId="a6">
    <w:name w:val="footer"/>
    <w:basedOn w:val="a"/>
    <w:link w:val="a7"/>
    <w:uiPriority w:val="99"/>
    <w:unhideWhenUsed/>
    <w:rsid w:val="001A47CC"/>
    <w:pPr>
      <w:tabs>
        <w:tab w:val="center" w:pos="4153"/>
        <w:tab w:val="right" w:pos="8306"/>
      </w:tabs>
      <w:snapToGrid w:val="0"/>
    </w:pPr>
    <w:rPr>
      <w:sz w:val="20"/>
      <w:szCs w:val="20"/>
    </w:rPr>
  </w:style>
  <w:style w:type="character" w:customStyle="1" w:styleId="a7">
    <w:name w:val="頁尾 字元"/>
    <w:basedOn w:val="a0"/>
    <w:link w:val="a6"/>
    <w:uiPriority w:val="99"/>
    <w:rsid w:val="001A47CC"/>
    <w:rPr>
      <w:sz w:val="20"/>
      <w:szCs w:val="20"/>
    </w:rPr>
  </w:style>
  <w:style w:type="paragraph" w:styleId="a8">
    <w:name w:val="List Paragraph"/>
    <w:basedOn w:val="a"/>
    <w:uiPriority w:val="34"/>
    <w:qFormat/>
    <w:rsid w:val="00E87E2A"/>
    <w:pPr>
      <w:ind w:leftChars="200" w:left="480"/>
    </w:pPr>
  </w:style>
  <w:style w:type="paragraph" w:styleId="a9">
    <w:name w:val="Balloon Text"/>
    <w:basedOn w:val="a"/>
    <w:link w:val="aa"/>
    <w:uiPriority w:val="99"/>
    <w:semiHidden/>
    <w:unhideWhenUsed/>
    <w:rsid w:val="00D44E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4EA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5C1757"/>
    <w:pPr>
      <w:jc w:val="right"/>
    </w:pPr>
  </w:style>
  <w:style w:type="character" w:customStyle="1" w:styleId="ac">
    <w:name w:val="日期 字元"/>
    <w:basedOn w:val="a0"/>
    <w:link w:val="ab"/>
    <w:uiPriority w:val="99"/>
    <w:semiHidden/>
    <w:rsid w:val="005C1757"/>
  </w:style>
  <w:style w:type="character" w:styleId="ad">
    <w:name w:val="Hyperlink"/>
    <w:basedOn w:val="a0"/>
    <w:uiPriority w:val="99"/>
    <w:unhideWhenUsed/>
    <w:rsid w:val="002C3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cdc.gov.tw/Category/MPage/NampyUGdDweVMyoNL1x8g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CC4D-CC99-465E-99BE-C524E19E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輔導處楊欣佳</dc:creator>
  <cp:lastModifiedBy>休閒產業科張珮怡</cp:lastModifiedBy>
  <cp:revision>4</cp:revision>
  <cp:lastPrinted>2022-05-26T02:04:00Z</cp:lastPrinted>
  <dcterms:created xsi:type="dcterms:W3CDTF">2022-05-26T02:02:00Z</dcterms:created>
  <dcterms:modified xsi:type="dcterms:W3CDTF">2022-05-26T02:04:00Z</dcterms:modified>
</cp:coreProperties>
</file>